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C5" w:rsidRDefault="009713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713C5" w:rsidRDefault="009713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713C5">
        <w:tc>
          <w:tcPr>
            <w:tcW w:w="4677" w:type="dxa"/>
            <w:tcMar>
              <w:top w:w="0" w:type="dxa"/>
              <w:left w:w="0" w:type="dxa"/>
              <w:bottom w:w="0" w:type="dxa"/>
              <w:right w:w="0" w:type="dxa"/>
            </w:tcMar>
          </w:tcPr>
          <w:p w:rsidR="009713C5" w:rsidRDefault="009713C5">
            <w:pPr>
              <w:widowControl w:val="0"/>
              <w:autoSpaceDE w:val="0"/>
              <w:autoSpaceDN w:val="0"/>
              <w:adjustRightInd w:val="0"/>
              <w:spacing w:after="0" w:line="240" w:lineRule="auto"/>
              <w:outlineLvl w:val="0"/>
              <w:rPr>
                <w:rFonts w:ascii="Calibri" w:hAnsi="Calibri" w:cs="Calibri"/>
              </w:rPr>
            </w:pPr>
            <w:r>
              <w:rPr>
                <w:rFonts w:ascii="Calibri" w:hAnsi="Calibri" w:cs="Calibri"/>
              </w:rPr>
              <w:t>5 августа 2011 года</w:t>
            </w:r>
          </w:p>
        </w:tc>
        <w:tc>
          <w:tcPr>
            <w:tcW w:w="4677" w:type="dxa"/>
            <w:tcMar>
              <w:top w:w="0" w:type="dxa"/>
              <w:left w:w="0" w:type="dxa"/>
              <w:bottom w:w="0" w:type="dxa"/>
              <w:right w:w="0" w:type="dxa"/>
            </w:tcMar>
          </w:tcPr>
          <w:p w:rsidR="009713C5" w:rsidRDefault="009713C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63-ОЗ</w:t>
            </w:r>
          </w:p>
        </w:tc>
      </w:tr>
    </w:tbl>
    <w:p w:rsidR="009713C5" w:rsidRDefault="009713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9713C5" w:rsidRDefault="009713C5">
      <w:pPr>
        <w:widowControl w:val="0"/>
        <w:autoSpaceDE w:val="0"/>
        <w:autoSpaceDN w:val="0"/>
        <w:adjustRightInd w:val="0"/>
        <w:spacing w:after="0" w:line="240" w:lineRule="auto"/>
        <w:jc w:val="center"/>
        <w:rPr>
          <w:rFonts w:ascii="Calibri" w:hAnsi="Calibri" w:cs="Calibri"/>
          <w:b/>
          <w:bCs/>
        </w:rPr>
      </w:pP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ДЕПУТАТОВ ПРЕДСТАВИТЕЛЬНОГО ОРГАНА</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20 июля 2011 года</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09.12.2011 </w:t>
      </w:r>
      <w:hyperlink r:id="rId6" w:history="1">
        <w:r>
          <w:rPr>
            <w:rFonts w:ascii="Calibri" w:hAnsi="Calibri" w:cs="Calibri"/>
            <w:color w:val="0000FF"/>
          </w:rPr>
          <w:t>N 117-ОЗ</w:t>
        </w:r>
      </w:hyperlink>
      <w:r>
        <w:rPr>
          <w:rFonts w:ascii="Calibri" w:hAnsi="Calibri" w:cs="Calibri"/>
        </w:rPr>
        <w:t xml:space="preserve">, от 16.07.2012 </w:t>
      </w:r>
      <w:hyperlink r:id="rId7" w:history="1">
        <w:r>
          <w:rPr>
            <w:rFonts w:ascii="Calibri" w:hAnsi="Calibri" w:cs="Calibri"/>
            <w:color w:val="0000FF"/>
          </w:rPr>
          <w:t>N 45-ОЗ</w:t>
        </w:r>
      </w:hyperlink>
      <w:r>
        <w:rPr>
          <w:rFonts w:ascii="Calibri" w:hAnsi="Calibri" w:cs="Calibri"/>
        </w:rPr>
        <w:t>,</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8" w:history="1">
        <w:r>
          <w:rPr>
            <w:rFonts w:ascii="Calibri" w:hAnsi="Calibri" w:cs="Calibri"/>
            <w:color w:val="0000FF"/>
          </w:rPr>
          <w:t>N 106-ОЗ</w:t>
        </w:r>
      </w:hyperlink>
      <w:r>
        <w:rPr>
          <w:rFonts w:ascii="Calibri" w:hAnsi="Calibri" w:cs="Calibri"/>
        </w:rPr>
        <w:t xml:space="preserve">, от 14.05.2013 </w:t>
      </w:r>
      <w:hyperlink r:id="rId9" w:history="1">
        <w:r>
          <w:rPr>
            <w:rFonts w:ascii="Calibri" w:hAnsi="Calibri" w:cs="Calibri"/>
            <w:color w:val="0000FF"/>
          </w:rPr>
          <w:t>N 24-ОЗ</w:t>
        </w:r>
      </w:hyperlink>
      <w:r>
        <w:rPr>
          <w:rFonts w:ascii="Calibri" w:hAnsi="Calibri" w:cs="Calibri"/>
        </w:rPr>
        <w:t>,</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0" w:history="1">
        <w:r>
          <w:rPr>
            <w:rFonts w:ascii="Calibri" w:hAnsi="Calibri" w:cs="Calibri"/>
            <w:color w:val="0000FF"/>
          </w:rPr>
          <w:t>N 31-ОЗ</w:t>
        </w:r>
      </w:hyperlink>
      <w:r>
        <w:rPr>
          <w:rFonts w:ascii="Calibri" w:hAnsi="Calibri" w:cs="Calibri"/>
        </w:rPr>
        <w:t xml:space="preserve">, от 07.04.2015 </w:t>
      </w:r>
      <w:hyperlink r:id="rId11" w:history="1">
        <w:r>
          <w:rPr>
            <w:rFonts w:ascii="Calibri" w:hAnsi="Calibri" w:cs="Calibri"/>
            <w:color w:val="0000FF"/>
          </w:rPr>
          <w:t>N 13-ОЗ</w:t>
        </w:r>
      </w:hyperlink>
      <w:r>
        <w:rPr>
          <w:rFonts w:ascii="Calibri" w:hAnsi="Calibri" w:cs="Calibri"/>
        </w:rPr>
        <w:t>)</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1" w:name="Par19"/>
      <w:bookmarkEnd w:id="1"/>
      <w:r>
        <w:rPr>
          <w:rFonts w:ascii="Calibri" w:hAnsi="Calibri" w:cs="Calibri"/>
          <w:b/>
          <w:bCs/>
        </w:rPr>
        <w:t>Глава 1. ОБЩИЕ ПОЛОЖЕНИЯ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 w:name="Par21"/>
      <w:bookmarkEnd w:id="2"/>
      <w:r>
        <w:rPr>
          <w:rFonts w:ascii="Calibri" w:hAnsi="Calibri" w:cs="Calibri"/>
        </w:rPr>
        <w:t>Статья 1. Предмет регулирования и пределы действия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устанавливает порядок назначения, подготовки и проведения выборов депутатов представительного органа муниципального образования в Рязанской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 в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 w:name="Par26"/>
      <w:bookmarkEnd w:id="3"/>
      <w:r>
        <w:rPr>
          <w:rFonts w:ascii="Calibri" w:hAnsi="Calibri" w:cs="Calibri"/>
        </w:rPr>
        <w:t>Статья 2. Основные принципы проведения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 w:name="Par30"/>
      <w:bookmarkEnd w:id="4"/>
      <w:r>
        <w:rPr>
          <w:rFonts w:ascii="Calibri" w:hAnsi="Calibri" w:cs="Calibri"/>
        </w:rPr>
        <w:t>Статья 3. Законодательство о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депутатов представительного органа муниципального образования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13"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14"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w:t>
      </w:r>
      <w:r>
        <w:rPr>
          <w:rFonts w:ascii="Calibri" w:hAnsi="Calibri" w:cs="Calibri"/>
        </w:rPr>
        <w:lastRenderedPageBreak/>
        <w:t>нормативные правовые акты о выборах, принимаемые в Рязанской области, а также уставы соответствующих муниципальных образований.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Законе, применяются в том же значении, что и в Федеральном </w:t>
      </w:r>
      <w:hyperlink r:id="rId15"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 w:name="Par36"/>
      <w:bookmarkEnd w:id="5"/>
      <w:r>
        <w:rPr>
          <w:rFonts w:ascii="Calibri" w:hAnsi="Calibri" w:cs="Calibri"/>
        </w:rPr>
        <w:t>Статья 4. Обязательность проведения выборов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6" w:name="Par40"/>
      <w:bookmarkEnd w:id="6"/>
      <w:r>
        <w:rPr>
          <w:rFonts w:ascii="Calibri" w:hAnsi="Calibri" w:cs="Calibri"/>
        </w:rPr>
        <w:t>Статья 5. Избирательные права гражданина Российской Федерации на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Законом и проводимых законными методами иных избирательных действиях.</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 w:name="Par44"/>
      <w:bookmarkEnd w:id="8"/>
      <w:r>
        <w:rPr>
          <w:rFonts w:ascii="Calibri" w:hAnsi="Calibri" w:cs="Calibri"/>
        </w:rPr>
        <w:t>Активным избирательным правом обладает также гражданин, обучающийся в федеральной государственной образовательной организации,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государственной политики и нормативно-правовому регулированию в сфере внутренних дел,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(далее - образовательная организация), проходящий обучение по очной форме и зарегистрированный по месту пребывания в пределах соответствующего избирательного округа в общежитии (по месту нахождения образовательной организации).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Законом</w:t>
        </w:r>
      </w:hyperlink>
      <w:r>
        <w:rPr>
          <w:rFonts w:ascii="Calibri" w:hAnsi="Calibri" w:cs="Calibri"/>
        </w:rPr>
        <w:t xml:space="preserve"> Рязанской области от 14.05.2013 N 24-ОЗ; в ред. </w:t>
      </w:r>
      <w:hyperlink r:id="rId1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избирательных прав на участие в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имеют права быть избранными граждане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 w:name="Par52"/>
      <w:bookmarkEnd w:id="9"/>
      <w:r>
        <w:rPr>
          <w:rFonts w:ascii="Calibri" w:hAnsi="Calibri" w:cs="Calibri"/>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 w:name="Par54"/>
      <w:bookmarkEnd w:id="10"/>
      <w:r>
        <w:rPr>
          <w:rFonts w:ascii="Calibri" w:hAnsi="Calibri" w:cs="Calibri"/>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9"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1" w:name="Par56"/>
      <w:bookmarkEnd w:id="11"/>
      <w:r>
        <w:rPr>
          <w:rFonts w:ascii="Calibri" w:hAnsi="Calibri" w:cs="Calibri"/>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20"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осужденные за совершение преступлений экстремистской направленности, предусмотренных Уголовным </w:t>
      </w:r>
      <w:hyperlink r:id="rId21"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54" w:history="1">
        <w:r>
          <w:rPr>
            <w:rFonts w:ascii="Calibri" w:hAnsi="Calibri" w:cs="Calibri"/>
            <w:color w:val="0000FF"/>
          </w:rPr>
          <w:t>пунктов 1.1</w:t>
        </w:r>
      </w:hyperlink>
      <w:r>
        <w:rPr>
          <w:rFonts w:ascii="Calibri" w:hAnsi="Calibri" w:cs="Calibri"/>
        </w:rPr>
        <w:t xml:space="preserve"> и </w:t>
      </w:r>
      <w:hyperlink w:anchor="Par56" w:history="1">
        <w:r>
          <w:rPr>
            <w:rFonts w:ascii="Calibri" w:hAnsi="Calibri" w:cs="Calibri"/>
            <w:color w:val="0000FF"/>
          </w:rPr>
          <w:t>1.2</w:t>
        </w:r>
      </w:hyperlink>
      <w:r>
        <w:rPr>
          <w:rFonts w:ascii="Calibri" w:hAnsi="Calibri" w:cs="Calibri"/>
        </w:rPr>
        <w:t xml:space="preserve"> настоящей части;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подвергнутые административному наказанию за совершение административных правонарушений, предусмотренных </w:t>
      </w:r>
      <w:hyperlink r:id="rId23" w:history="1">
        <w:r>
          <w:rPr>
            <w:rFonts w:ascii="Calibri" w:hAnsi="Calibri" w:cs="Calibri"/>
            <w:color w:val="0000FF"/>
          </w:rPr>
          <w:t>статьями 20.3</w:t>
        </w:r>
      </w:hyperlink>
      <w:r>
        <w:rPr>
          <w:rFonts w:ascii="Calibri" w:hAnsi="Calibri" w:cs="Calibri"/>
        </w:rPr>
        <w:t xml:space="preserve"> и </w:t>
      </w:r>
      <w:hyperlink r:id="rId24"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которых вступившим в силу решением суда установлен факт нарушения ограничений, предусмотренных </w:t>
      </w:r>
      <w:hyperlink w:anchor="Par970" w:history="1">
        <w:r>
          <w:rPr>
            <w:rFonts w:ascii="Calibri" w:hAnsi="Calibri" w:cs="Calibri"/>
            <w:color w:val="0000FF"/>
          </w:rPr>
          <w:t>частью 1 статьи 52</w:t>
        </w:r>
      </w:hyperlink>
      <w:r>
        <w:rPr>
          <w:rFonts w:ascii="Calibri" w:hAnsi="Calibri" w:cs="Calibri"/>
        </w:rPr>
        <w:t xml:space="preserve"> настоящего Закона, либо совершения действий, предусмотренных </w:t>
      </w:r>
      <w:hyperlink w:anchor="Par1574" w:history="1">
        <w:r>
          <w:rPr>
            <w:rFonts w:ascii="Calibri" w:hAnsi="Calibri" w:cs="Calibri"/>
            <w:color w:val="0000FF"/>
          </w:rPr>
          <w:t>пунктом 7 части 7 статьи 76</w:t>
        </w:r>
      </w:hyperlink>
      <w:r>
        <w:rPr>
          <w:rFonts w:ascii="Calibri" w:hAnsi="Calibri" w:cs="Calibri"/>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представительного органа муниципального образования, в который назначены выборы.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срок действия ограничений пассивного избирательного права, предусмотренных </w:t>
      </w:r>
      <w:hyperlink w:anchor="Par54" w:history="1">
        <w:r>
          <w:rPr>
            <w:rFonts w:ascii="Calibri" w:hAnsi="Calibri" w:cs="Calibri"/>
            <w:color w:val="0000FF"/>
          </w:rPr>
          <w:t>пунктами 1.1</w:t>
        </w:r>
      </w:hyperlink>
      <w:r>
        <w:rPr>
          <w:rFonts w:ascii="Calibri" w:hAnsi="Calibri" w:cs="Calibri"/>
        </w:rPr>
        <w:t xml:space="preserve"> и </w:t>
      </w:r>
      <w:hyperlink w:anchor="Par56" w:history="1">
        <w:r>
          <w:rPr>
            <w:rFonts w:ascii="Calibri" w:hAnsi="Calibri" w:cs="Calibri"/>
            <w:color w:val="0000FF"/>
          </w:rPr>
          <w:t>1.2 части 8</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25"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2" w:history="1">
        <w:r>
          <w:rPr>
            <w:rFonts w:ascii="Calibri" w:hAnsi="Calibri" w:cs="Calibri"/>
            <w:color w:val="0000FF"/>
          </w:rPr>
          <w:t>пунктами 1</w:t>
        </w:r>
      </w:hyperlink>
      <w:r>
        <w:rPr>
          <w:rFonts w:ascii="Calibri" w:hAnsi="Calibri" w:cs="Calibri"/>
        </w:rPr>
        <w:t xml:space="preserve">, </w:t>
      </w:r>
      <w:hyperlink w:anchor="Par54" w:history="1">
        <w:r>
          <w:rPr>
            <w:rFonts w:ascii="Calibri" w:hAnsi="Calibri" w:cs="Calibri"/>
            <w:color w:val="0000FF"/>
          </w:rPr>
          <w:t>1.1</w:t>
        </w:r>
      </w:hyperlink>
      <w:r>
        <w:rPr>
          <w:rFonts w:ascii="Calibri" w:hAnsi="Calibri" w:cs="Calibri"/>
        </w:rPr>
        <w:t xml:space="preserve"> и </w:t>
      </w:r>
      <w:hyperlink w:anchor="Par56" w:history="1">
        <w:r>
          <w:rPr>
            <w:rFonts w:ascii="Calibri" w:hAnsi="Calibri" w:cs="Calibri"/>
            <w:color w:val="0000FF"/>
          </w:rPr>
          <w:t>1.2 части 8</w:t>
        </w:r>
      </w:hyperlink>
      <w:r>
        <w:rPr>
          <w:rFonts w:ascii="Calibri" w:hAnsi="Calibri" w:cs="Calibri"/>
        </w:rPr>
        <w:t xml:space="preserve"> настоящей статьи, прекращается со дня вступления в силу этого уголовного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w:t>
      </w:r>
      <w:hyperlink r:id="rId26"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w:t>
      </w:r>
      <w:r>
        <w:rPr>
          <w:rFonts w:ascii="Calibri" w:hAnsi="Calibri" w:cs="Calibri"/>
        </w:rPr>
        <w:lastRenderedPageBreak/>
        <w:t xml:space="preserve">избирательного права, предусмотренные </w:t>
      </w:r>
      <w:hyperlink w:anchor="Par54" w:history="1">
        <w:r>
          <w:rPr>
            <w:rFonts w:ascii="Calibri" w:hAnsi="Calibri" w:cs="Calibri"/>
            <w:color w:val="0000FF"/>
          </w:rPr>
          <w:t>пунктами 1.1</w:t>
        </w:r>
      </w:hyperlink>
      <w:r>
        <w:rPr>
          <w:rFonts w:ascii="Calibri" w:hAnsi="Calibri" w:cs="Calibri"/>
        </w:rPr>
        <w:t xml:space="preserve"> и </w:t>
      </w:r>
      <w:hyperlink w:anchor="Par56" w:history="1">
        <w:r>
          <w:rPr>
            <w:rFonts w:ascii="Calibri" w:hAnsi="Calibri" w:cs="Calibri"/>
            <w:color w:val="0000FF"/>
          </w:rPr>
          <w:t>1.2 части 8</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w:t>
      </w:r>
      <w:hyperlink r:id="rId27"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 w:name="Par68"/>
      <w:bookmarkEnd w:id="12"/>
      <w:r>
        <w:rPr>
          <w:rFonts w:ascii="Calibri" w:hAnsi="Calibri" w:cs="Calibri"/>
        </w:rP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3" w:name="Par70"/>
      <w:bookmarkEnd w:id="13"/>
      <w:r>
        <w:rPr>
          <w:rFonts w:ascii="Calibri" w:hAnsi="Calibri" w:cs="Calibri"/>
        </w:rPr>
        <w:t>Статья 6. Срок полномочий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28" w:history="1">
        <w:r>
          <w:rPr>
            <w:rFonts w:ascii="Calibri" w:hAnsi="Calibri" w:cs="Calibri"/>
            <w:color w:val="0000FF"/>
          </w:rPr>
          <w:t>статьей 81.1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4" w:name="Par77"/>
      <w:bookmarkEnd w:id="14"/>
      <w:r>
        <w:rPr>
          <w:rFonts w:ascii="Calibri" w:hAnsi="Calibri" w:cs="Calibri"/>
        </w:rPr>
        <w:t>Статья 7. Назначение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82" w:history="1">
        <w:r>
          <w:rPr>
            <w:rFonts w:ascii="Calibri" w:hAnsi="Calibri" w:cs="Calibri"/>
            <w:color w:val="0000FF"/>
          </w:rPr>
          <w:t>частями 3</w:t>
        </w:r>
      </w:hyperlink>
      <w:r>
        <w:rPr>
          <w:rFonts w:ascii="Calibri" w:hAnsi="Calibri" w:cs="Calibri"/>
        </w:rPr>
        <w:t xml:space="preserve">, </w:t>
      </w:r>
      <w:hyperlink w:anchor="Par83" w:history="1">
        <w:r>
          <w:rPr>
            <w:rFonts w:ascii="Calibri" w:hAnsi="Calibri" w:cs="Calibri"/>
            <w:color w:val="0000FF"/>
          </w:rPr>
          <w:t>4</w:t>
        </w:r>
      </w:hyperlink>
      <w:r>
        <w:rPr>
          <w:rFonts w:ascii="Calibri" w:hAnsi="Calibri" w:cs="Calibri"/>
        </w:rPr>
        <w:t xml:space="preserve"> и </w:t>
      </w:r>
      <w:hyperlink w:anchor="Par84" w:history="1">
        <w:r>
          <w:rPr>
            <w:rFonts w:ascii="Calibri" w:hAnsi="Calibri" w:cs="Calibri"/>
            <w:color w:val="0000FF"/>
          </w:rPr>
          <w:t>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 w:name="Par83"/>
      <w:bookmarkEnd w:id="16"/>
      <w:r>
        <w:rPr>
          <w:rFonts w:ascii="Calibri" w:hAnsi="Calibri" w:cs="Calibri"/>
        </w:rPr>
        <w:t>4.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 w:name="Par84"/>
      <w:bookmarkEnd w:id="17"/>
      <w:r>
        <w:rPr>
          <w:rFonts w:ascii="Calibri" w:hAnsi="Calibri" w:cs="Calibri"/>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w:t>
      </w:r>
      <w:r>
        <w:rPr>
          <w:rFonts w:ascii="Calibri" w:hAnsi="Calibri" w:cs="Calibri"/>
        </w:rPr>
        <w:lastRenderedPageBreak/>
        <w:t xml:space="preserve">днем, или днем, следующим за нерабочим праздничным днем, либо второе воскресенье сентября объявлено в установленном </w:t>
      </w:r>
      <w:hyperlink r:id="rId32" w:history="1">
        <w:r>
          <w:rPr>
            <w:rFonts w:ascii="Calibri" w:hAnsi="Calibri" w:cs="Calibri"/>
            <w:color w:val="0000FF"/>
          </w:rPr>
          <w:t>порядке</w:t>
        </w:r>
      </w:hyperlink>
      <w:r>
        <w:rPr>
          <w:rFonts w:ascii="Calibri" w:hAnsi="Calibri" w:cs="Calibri"/>
        </w:rPr>
        <w:t xml:space="preserve"> рабочим днем, выборы назначаются на третье воскресенье сентября.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33"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 w:name="Par86"/>
      <w:bookmarkEnd w:id="18"/>
      <w:r>
        <w:rPr>
          <w:rFonts w:ascii="Calibri" w:hAnsi="Calibri" w:cs="Calibri"/>
        </w:rPr>
        <w:t>6.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 w:name="Par87"/>
      <w:bookmarkEnd w:id="19"/>
      <w:r>
        <w:rPr>
          <w:rFonts w:ascii="Calibri" w:hAnsi="Calibri" w:cs="Calibri"/>
        </w:rPr>
        <w:t xml:space="preserve">7. Если представительный орган муниципального образования не назначит выборы в сроки, предусмотренные </w:t>
      </w:r>
      <w:hyperlink w:anchor="Par86" w:history="1">
        <w:r>
          <w:rPr>
            <w:rFonts w:ascii="Calibri" w:hAnsi="Calibri" w:cs="Calibri"/>
            <w:color w:val="0000FF"/>
          </w:rPr>
          <w:t>частью 6</w:t>
        </w:r>
      </w:hyperlink>
      <w:r>
        <w:rPr>
          <w:rFonts w:ascii="Calibri" w:hAnsi="Calibri" w:cs="Calibri"/>
        </w:rP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86" w:history="1">
        <w:r>
          <w:rPr>
            <w:rFonts w:ascii="Calibri" w:hAnsi="Calibri" w:cs="Calibri"/>
            <w:color w:val="0000FF"/>
          </w:rPr>
          <w:t>частью 6</w:t>
        </w:r>
      </w:hyperlink>
      <w:r>
        <w:rPr>
          <w:rFonts w:ascii="Calibri" w:hAnsi="Calibri" w:cs="Calibri"/>
        </w:rPr>
        <w:t xml:space="preserve"> настоящей статьи срока официального опубликования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 w:name="Par88"/>
      <w:bookmarkEnd w:id="20"/>
      <w:r>
        <w:rPr>
          <w:rFonts w:ascii="Calibri" w:hAnsi="Calibri" w:cs="Calibri"/>
        </w:rPr>
        <w:t xml:space="preserve">8.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Par87" w:history="1">
        <w:r>
          <w:rPr>
            <w:rFonts w:ascii="Calibri" w:hAnsi="Calibri" w:cs="Calibri"/>
            <w:color w:val="0000FF"/>
          </w:rPr>
          <w:t>частью 7</w:t>
        </w:r>
      </w:hyperlink>
      <w:r>
        <w:rPr>
          <w:rFonts w:ascii="Calibri" w:hAnsi="Calibri" w:cs="Calibri"/>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35" w:history="1">
        <w:r>
          <w:rPr>
            <w:rFonts w:ascii="Calibri" w:hAnsi="Calibri" w:cs="Calibri"/>
            <w:color w:val="0000FF"/>
          </w:rPr>
          <w:t>статьями 22</w:t>
        </w:r>
      </w:hyperlink>
      <w:r>
        <w:rPr>
          <w:rFonts w:ascii="Calibri" w:hAnsi="Calibri" w:cs="Calibri"/>
        </w:rPr>
        <w:t xml:space="preserve">, </w:t>
      </w:r>
      <w:hyperlink r:id="rId36" w:history="1">
        <w:r>
          <w:rPr>
            <w:rFonts w:ascii="Calibri" w:hAnsi="Calibri" w:cs="Calibri"/>
            <w:color w:val="0000FF"/>
          </w:rPr>
          <w:t>24</w:t>
        </w:r>
      </w:hyperlink>
      <w:r>
        <w:rPr>
          <w:rFonts w:ascii="Calibri" w:hAnsi="Calibri" w:cs="Calibri"/>
        </w:rPr>
        <w:t xml:space="preserve"> и </w:t>
      </w:r>
      <w:hyperlink r:id="rId37" w:history="1">
        <w:r>
          <w:rPr>
            <w:rFonts w:ascii="Calibri" w:hAnsi="Calibri" w:cs="Calibri"/>
            <w:color w:val="0000FF"/>
          </w:rPr>
          <w:t>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1" w:name="Par90"/>
      <w:bookmarkEnd w:id="21"/>
      <w:r>
        <w:rPr>
          <w:rFonts w:ascii="Calibri" w:hAnsi="Calibri" w:cs="Calibri"/>
        </w:rPr>
        <w:t>Статья 8. Избирательные системы, применяемые при проведении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представительных органов муниципальных образований проводятся с применением одной из следующих избирательных систем: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система относительного большинства, при которой депутаты избираются по одномандатным или многомандатным избирательным округам, образуемым на основе средней нормы представительства избирателей (далее - мажоритарная избирательная система).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соответствующего муниципального образования и зарегистрированных в соответствии с законодательством Российской Федерации, на общее число одномандатных избирательных округов.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норма представительства избирателей на многомандатный избирательный округ </w:t>
      </w:r>
      <w:r>
        <w:rPr>
          <w:rFonts w:ascii="Calibri" w:hAnsi="Calibri" w:cs="Calibri"/>
        </w:rPr>
        <w:lastRenderedPageBreak/>
        <w:t>устанавливается путем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Требования</w:t>
        </w:r>
      </w:hyperlink>
      <w:r>
        <w:rPr>
          <w:rFonts w:ascii="Calibri" w:hAnsi="Calibri" w:cs="Calibri"/>
        </w:rPr>
        <w:t xml:space="preserve"> к образованию одномандатных или многомандатных избирательных округов устанавливаются законодательством Российской Федерации и </w:t>
      </w:r>
      <w:hyperlink w:anchor="Par153" w:history="1">
        <w:r>
          <w:rPr>
            <w:rFonts w:ascii="Calibri" w:hAnsi="Calibri" w:cs="Calibri"/>
            <w:color w:val="0000FF"/>
          </w:rPr>
          <w:t>статьей 12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система, при которой депутатские мандаты распределяются между списками кандидатов, выдвинутых политическими партиями, региональными отделениями или иными структурными подразделениями политических партий, имеющими в соответствии с законодательством Российской Федерации право принимать участие в выборах, в том числе выдвигать кандидатов (далее - избирательное объединение), пропорционально числу голосов избирателей, полученных каждым из списков кандидатов по единому избирательному округу, определяемому в соответствии со </w:t>
      </w:r>
      <w:hyperlink w:anchor="Par153" w:history="1">
        <w:r>
          <w:rPr>
            <w:rFonts w:ascii="Calibri" w:hAnsi="Calibri" w:cs="Calibri"/>
            <w:color w:val="0000FF"/>
          </w:rPr>
          <w:t>статьей 12</w:t>
        </w:r>
      </w:hyperlink>
      <w:r>
        <w:rPr>
          <w:rFonts w:ascii="Calibri" w:hAnsi="Calibri" w:cs="Calibri"/>
        </w:rPr>
        <w:t xml:space="preserve"> настоящего Закона (далее - пропорциональная избирательная система);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система, при которой одна часть депутатов избирается по пропорциональной избирательной системе, а другая часть - по мажоритарной избирательной системе (далее - смешанная избирательная система), при этом число депутатов, избираемых по пропорциональной избирательной системе, и число депутатов, избираемых по мажоритарной избирательной системе, определяется уставом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 w:name="Par102"/>
      <w:bookmarkEnd w:id="22"/>
      <w:r>
        <w:rPr>
          <w:rFonts w:ascii="Calibri" w:hAnsi="Calibri" w:cs="Calibri"/>
        </w:rPr>
        <w:t>2. Выборы депутатов представительного органа: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41" w:history="1">
        <w:r>
          <w:rPr>
            <w:rFonts w:ascii="Calibri" w:hAnsi="Calibri" w:cs="Calibri"/>
            <w:color w:val="0000FF"/>
          </w:rPr>
          <w:t>Закон</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 w:name="Par104"/>
      <w:bookmarkEnd w:id="23"/>
      <w:r>
        <w:rPr>
          <w:rFonts w:ascii="Calibri" w:hAnsi="Calibri" w:cs="Calibri"/>
        </w:rPr>
        <w:t>2) поселения (за исключением городского округа) с численностью населения менее 3000 человек, а также представительного органа поселения (включая представительный орган городского округа) с численностью менее 15 депутатов проводятся по мажоритарной избирательной системе;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муниципального образования (за исключением представительного органа муниципального образования, указанного в </w:t>
      </w:r>
      <w:hyperlink w:anchor="Par104" w:history="1">
        <w:r>
          <w:rPr>
            <w:rFonts w:ascii="Calibri" w:hAnsi="Calibri" w:cs="Calibri"/>
            <w:color w:val="0000FF"/>
          </w:rPr>
          <w:t>пункте 2</w:t>
        </w:r>
      </w:hyperlink>
      <w:r>
        <w:rPr>
          <w:rFonts w:ascii="Calibri" w:hAnsi="Calibri" w:cs="Calibri"/>
        </w:rPr>
        <w:t xml:space="preserve"> настоящей части) проводятся с применением мажоритарной, пропорциональной или смешанной избирательной системы. При этом в случае применения смешанной избирательной системы не менее 10 депутатских мандатов в таком избираемом представительном органе муниципального образования распределяются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применяемой избирательной системы устанавливается уставом соответствующего муниципального образования с учетом положений </w:t>
      </w:r>
      <w:hyperlink w:anchor="Par102" w:history="1">
        <w:r>
          <w:rPr>
            <w:rFonts w:ascii="Calibri" w:hAnsi="Calibri" w:cs="Calibri"/>
            <w:color w:val="0000FF"/>
          </w:rPr>
          <w:t>части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24" w:name="Par109"/>
      <w:bookmarkEnd w:id="24"/>
      <w:r>
        <w:rPr>
          <w:rFonts w:ascii="Calibri" w:hAnsi="Calibri" w:cs="Calibri"/>
          <w:b/>
          <w:bCs/>
        </w:rPr>
        <w:t>Глава 2. СПИСКИ ИЗБИРАТЕЛЕЙ. ИЗБИРАТЕЛЬНЫЕ ОКРУГА.</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ИЗБИРАТЕЛЬНЫЕ УЧАСТКИ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5" w:name="Par112"/>
      <w:bookmarkEnd w:id="25"/>
      <w:r>
        <w:rPr>
          <w:rFonts w:ascii="Calibri" w:hAnsi="Calibri" w:cs="Calibri"/>
        </w:rPr>
        <w:t>Статья 9. Составление списков избирателей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43" w:history="1">
        <w:r>
          <w:rPr>
            <w:rFonts w:ascii="Calibri" w:hAnsi="Calibri" w:cs="Calibri"/>
            <w:color w:val="0000FF"/>
          </w:rPr>
          <w:t>статьей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ar119" w:history="1">
        <w:r>
          <w:rPr>
            <w:rFonts w:ascii="Calibri" w:hAnsi="Calibri" w:cs="Calibri"/>
            <w:color w:val="0000FF"/>
          </w:rPr>
          <w:t>частью 4</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Список избирателей составляется избирательной комиссией муниципального образования, в том числе с использованием ГАС "Выборы", не позднее чем за 21 день до дня </w:t>
      </w:r>
      <w:r>
        <w:rPr>
          <w:rFonts w:ascii="Calibri" w:hAnsi="Calibri" w:cs="Calibri"/>
        </w:rPr>
        <w:lastRenderedPageBreak/>
        <w:t>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21 день до дня голосования, а в исключительных случаях - не позднее чем в день формирования участковой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6" w:name="Par119"/>
      <w:bookmarkEnd w:id="26"/>
      <w:r>
        <w:rPr>
          <w:rFonts w:ascii="Calibri" w:hAnsi="Calibri" w:cs="Calibri"/>
        </w:rPr>
        <w:t>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w:t>
      </w:r>
      <w:r>
        <w:rPr>
          <w:rFonts w:ascii="Calibri" w:hAnsi="Calibri" w:cs="Calibri"/>
        </w:rPr>
        <w:lastRenderedPageBreak/>
        <w:t>председателя.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7" w:name="Par127"/>
      <w:bookmarkEnd w:id="27"/>
      <w:r>
        <w:rPr>
          <w:rFonts w:ascii="Calibri" w:hAnsi="Calibri" w:cs="Calibri"/>
        </w:rPr>
        <w:t>Статья 10. Порядок включения в список избирателей и исключения из списка избирателей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ar43" w:history="1">
        <w:r>
          <w:rPr>
            <w:rFonts w:ascii="Calibri" w:hAnsi="Calibri" w:cs="Calibri"/>
            <w:color w:val="0000FF"/>
          </w:rPr>
          <w:t>частью 2 статьи 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0"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Избиратели, указанные в </w:t>
      </w:r>
      <w:hyperlink w:anchor="Par44" w:history="1">
        <w:r>
          <w:rPr>
            <w:rFonts w:ascii="Calibri" w:hAnsi="Calibri" w:cs="Calibri"/>
            <w:color w:val="0000FF"/>
          </w:rPr>
          <w:t>абзаце втором части 2 статьи 5</w:t>
        </w:r>
      </w:hyperlink>
      <w:r>
        <w:rPr>
          <w:rFonts w:ascii="Calibri" w:hAnsi="Calibri" w:cs="Calibri"/>
        </w:rPr>
        <w:t xml:space="preserve"> настоящего Закона, включаются в списки избирателей по месту нахождения общежития (по месту нахождения образовательной организации) в порядке, предусмотренном </w:t>
      </w:r>
      <w:hyperlink w:anchor="Par137" w:history="1">
        <w:r>
          <w:rPr>
            <w:rFonts w:ascii="Calibri" w:hAnsi="Calibri" w:cs="Calibri"/>
            <w:color w:val="0000FF"/>
          </w:rPr>
          <w:t>частью 5</w:t>
        </w:r>
      </w:hyperlink>
      <w:r>
        <w:rPr>
          <w:rFonts w:ascii="Calibri" w:hAnsi="Calibri" w:cs="Calibri"/>
        </w:rPr>
        <w:t xml:space="preserve"> настоящей статьи, на основании сведений об избирателях, обучающихся в образовательной организации по очной форме обучения и зарегистрированных по месту пребывания в общежитии (по месту нахождения образовательной </w:t>
      </w:r>
      <w:r>
        <w:rPr>
          <w:rFonts w:ascii="Calibri" w:hAnsi="Calibri" w:cs="Calibri"/>
        </w:rPr>
        <w:lastRenderedPageBreak/>
        <w:t>организации), на срок, включающий день голосования на соответствующих выборах, предоставляемых в соответствующую участковую избирательную комиссию руководителем образовательной организации не позднее, чем за три дня до дня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51" w:history="1">
        <w:r>
          <w:rPr>
            <w:rFonts w:ascii="Calibri" w:hAnsi="Calibri" w:cs="Calibri"/>
            <w:color w:val="0000FF"/>
          </w:rPr>
          <w:t>Законом</w:t>
        </w:r>
      </w:hyperlink>
      <w:r>
        <w:rPr>
          <w:rFonts w:ascii="Calibri" w:hAnsi="Calibri" w:cs="Calibri"/>
        </w:rPr>
        <w:t xml:space="preserve"> Рязанской области от 14.05.2013 N 24-ОЗ; в ред. </w:t>
      </w:r>
      <w:hyperlink r:id="rId5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8" w:name="Par137"/>
      <w:bookmarkEnd w:id="28"/>
      <w:r>
        <w:rPr>
          <w:rFonts w:ascii="Calibri" w:hAnsi="Calibri" w:cs="Calibri"/>
        </w:rPr>
        <w:t>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могут быть решением участковой избирательной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исключая избирателя из списка избирателей, в графе "Особые отметки" списка избирателей делает отметку: "Включен в список избирателей на избирательном участке N__" с указанием номера избирательного участка.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ar961" w:history="1">
        <w:r>
          <w:rPr>
            <w:rFonts w:ascii="Calibri" w:hAnsi="Calibri" w:cs="Calibri"/>
            <w:color w:val="0000FF"/>
          </w:rPr>
          <w:t>части 6 статьи 5</w:t>
        </w:r>
      </w:hyperlink>
      <w:r>
        <w:rPr>
          <w:rFonts w:ascii="Calibri" w:hAnsi="Calibri" w:cs="Calibri"/>
        </w:rPr>
        <w:t xml:space="preserve"> настоящего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w:t>
      </w:r>
      <w:r>
        <w:rPr>
          <w:rFonts w:ascii="Calibri" w:hAnsi="Calibri" w:cs="Calibri"/>
        </w:rPr>
        <w:lastRenderedPageBreak/>
        <w:t>обязаны рассмотреть жалобу в сроки, установленные федеральными законами.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9" w:name="Par143"/>
      <w:bookmarkEnd w:id="29"/>
      <w:r>
        <w:rPr>
          <w:rFonts w:ascii="Calibri" w:hAnsi="Calibri" w:cs="Calibri"/>
        </w:rPr>
        <w:t>Статья 11. Ознакомление избирателей со списками избирателей, уточнение списков избирателей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30" w:name="Par148"/>
      <w:bookmarkEnd w:id="30"/>
      <w:r>
        <w:rPr>
          <w:rFonts w:ascii="Calibri" w:hAnsi="Calibri" w:cs="Calibri"/>
        </w:rP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ar148" w:history="1">
        <w:r>
          <w:rPr>
            <w:rFonts w:ascii="Calibri" w:hAnsi="Calibri" w:cs="Calibri"/>
            <w:color w:val="0000FF"/>
          </w:rPr>
          <w:t>части 3</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изменений в списки избирателей после окончания голосования и начала подсчета голосов избирателей запрещается.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1" w:name="Par153"/>
      <w:bookmarkEnd w:id="31"/>
      <w:r>
        <w:rPr>
          <w:rFonts w:ascii="Calibri" w:hAnsi="Calibri" w:cs="Calibri"/>
        </w:rPr>
        <w:t>Статья 12. Образование одномандатных и (или) многомандатных избирательных округов. Единый избирательный округ</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Одномандатные и (или) многомандатные избирательные округа образуются с соблюдением общих условий и порядка образования одномандатных и (или) многомандатных избирательных округов, установленных Федеральным </w:t>
      </w:r>
      <w:hyperlink r:id="rId5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Выборы с использованием пропорциональной избирательной системы проводятся </w:t>
      </w:r>
      <w:r>
        <w:rPr>
          <w:rFonts w:ascii="Calibri" w:hAnsi="Calibri" w:cs="Calibri"/>
        </w:rPr>
        <w:lastRenderedPageBreak/>
        <w:t>исключительно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Единый избирательный округ, по которому избираются депутаты представительного органа муниципального образования пропорционально числу голосов, поданных за муниципальные списки кандидатов, включает в себя всю территорию соответствующего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2" w:name="Par162"/>
      <w:bookmarkEnd w:id="32"/>
      <w:r>
        <w:rPr>
          <w:rFonts w:ascii="Calibri" w:hAnsi="Calibri" w:cs="Calibri"/>
        </w:rPr>
        <w:t>Статья 13. Образование избирательных участков</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33" w:name="Par170"/>
      <w:bookmarkEnd w:id="33"/>
      <w:r>
        <w:rPr>
          <w:rFonts w:ascii="Calibri" w:hAnsi="Calibri" w:cs="Calibri"/>
          <w:b/>
          <w:bCs/>
        </w:rPr>
        <w:t>Глава 3. ИЗБИРАТЕЛЬНЫЕ КОМИССИИ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4" w:name="Par172"/>
      <w:bookmarkEnd w:id="34"/>
      <w:r>
        <w:rPr>
          <w:rFonts w:ascii="Calibri" w:hAnsi="Calibri" w:cs="Calibri"/>
        </w:rPr>
        <w:t>Статья 14. Система и статус избирательных комиссий по выборам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представительного органа муниципального образования осуществляют: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муниципальных образований (территориальные избирательные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участковые избирательные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35" w:name="Par178"/>
      <w:bookmarkEnd w:id="35"/>
      <w:r>
        <w:rPr>
          <w:rFonts w:ascii="Calibri" w:hAnsi="Calibri" w:cs="Calibri"/>
        </w:rP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муниципального образования образуются несколько территориальных избирательных комиссий, то полномочия избирательной комиссии муниципального образования могут быть возложены на одну из них.</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w:t>
      </w:r>
      <w:hyperlink r:id="rId6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вышестоящей избирательной комиссии, принятые в пределах ее компетенции, обязательны для нижестоящих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подготовке и проведении выборов депутатов представительного органа муниципального образования участвует Избирательная комиссия Рязанской области в пределах полномочий, предусмотренных </w:t>
      </w:r>
      <w:hyperlink w:anchor="Par280" w:history="1">
        <w:r>
          <w:rPr>
            <w:rFonts w:ascii="Calibri" w:hAnsi="Calibri" w:cs="Calibri"/>
            <w:color w:val="0000FF"/>
          </w:rPr>
          <w:t>статьей 18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в пределах своей компетенции независимы от органов государственной власти и органов местного самоуправления.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36" w:name="Par186"/>
      <w:bookmarkEnd w:id="36"/>
      <w:r>
        <w:rPr>
          <w:rFonts w:ascii="Calibri" w:hAnsi="Calibri" w:cs="Calibri"/>
        </w:rP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Избирательные комиссии вправе, в том числе в связи с обращениями, указанными в </w:t>
      </w:r>
      <w:hyperlink w:anchor="Par186" w:history="1">
        <w:r>
          <w:rPr>
            <w:rFonts w:ascii="Calibri" w:hAnsi="Calibri" w:cs="Calibri"/>
            <w:color w:val="0000FF"/>
          </w:rPr>
          <w:t>части 8</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нарушения кандидатом, избирательным объединением Федерального </w:t>
      </w:r>
      <w:hyperlink r:id="rId6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7" w:name="Par192"/>
      <w:bookmarkEnd w:id="37"/>
      <w:r>
        <w:rPr>
          <w:rFonts w:ascii="Calibri" w:hAnsi="Calibri" w:cs="Calibri"/>
        </w:rPr>
        <w:t>Статья 15. Порядок формирования и полномочия избирательной комиссии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избирательной комиссии муниципального образования устанавливается Федеральным </w:t>
      </w:r>
      <w:hyperlink r:id="rId6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порядке, предусмотренном </w:t>
      </w:r>
      <w:hyperlink w:anchor="Par178" w:history="1">
        <w:r>
          <w:rPr>
            <w:rFonts w:ascii="Calibri" w:hAnsi="Calibri" w:cs="Calibri"/>
            <w:color w:val="0000FF"/>
          </w:rPr>
          <w:t>частью 2 статьи 14</w:t>
        </w:r>
      </w:hyperlink>
      <w:r>
        <w:rPr>
          <w:rFonts w:ascii="Calibri" w:hAnsi="Calibri" w:cs="Calibri"/>
        </w:rP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депутатов представительного органа данного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муниципального образования контроль за соблюдением избирательных прав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 выборы депутатов представительного органа муниципального образования в случаях, установленных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схему одномандатных (многомандатных) избирательных округов (и ее графическое описание) и представляет ее на утверждение представительному органу местного самоуправления в порядке, установленном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63" w:history="1">
        <w:r>
          <w:rPr>
            <w:rFonts w:ascii="Calibri" w:hAnsi="Calibri" w:cs="Calibri"/>
            <w:color w:val="0000FF"/>
          </w:rPr>
          <w:t>Законом</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поступлением и расходованием средств избирательных фондов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оказывает правовую, методическую и организационно-техническую помощь нижестоящим избирательным комиссиям;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заверяет муниципальные списки кандидатов, выдвинутые избирательным объединением по единому избирательному округу, одномандатным и (или) многомандатным избирательным округам;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регистрирует муниципальные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утверждает текст избирательного бюллетеня для голосования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изготовление и доставку избирательных бюллетеней нижестоящим избирательным комиссиям;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заслушивает сообщения представителей органов местного самоуправления по вопросам, связанным с подготовкой и проведением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составляет списки избирателей, передает их участковым избирательным комиссиям;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деятельность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назначает повторные выборы и организует их проведение;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назначает дополнительные выборы при досрочном прекращении полномочий депутатов представительного органа муниципального образования и организует их проведение;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определяет результаты выборов по единому избирательному округу, общие результаты выборов и публикует их в средствах массовой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распределяет депутатские мандаты между списками кандидатов, выдвинутых избирательными объединениями по единому избирательному округу и допущенными к распределению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регистрирует избранных кандидатов по единому избирательному округу, выдает им удостоверения об избрании;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обеспечивает передачу в архив документации, связанной с проведением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назначает выборы депутатов представительного органа вновь образованного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осуществляет иные полномочия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8" w:name="Par227"/>
      <w:bookmarkEnd w:id="38"/>
      <w:r>
        <w:rPr>
          <w:rFonts w:ascii="Calibri" w:hAnsi="Calibri" w:cs="Calibri"/>
        </w:rPr>
        <w:t>Статья 16. Порядок формирования и полномочия окружной избирательной комиссии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 формируются избирательной комиссией муниципального образования не позднее чем за 60 дней до дня голосования в количестве 5 - 9 членов избирательной комиссии с правом решающего голоса.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 представительном органе муниципального образования, а также предложений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w:t>
      </w:r>
      <w:r>
        <w:rPr>
          <w:rFonts w:ascii="Calibri" w:hAnsi="Calibri" w:cs="Calibri"/>
        </w:rPr>
        <w:lastRenderedPageBreak/>
        <w:t>объединений.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составу окружной избирательной комиссии принимаются избирательной 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муниципального образования обязана назначить не менее половины от общего числа членов окружной избирательной комиссии на основе поступивших предложений: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политических партий, выдвинувших списки кандидатов, допущенные к распределению депутатских мандатов в Рязанской областной Думе;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 муниципальные служащие не могут составлять более одной второй от общего числа членов окружной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6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избирательного округа контроль за соблюдением избирательных прав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деятельность участковых избирательных комиссий на территории избирательного округа;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на территории избирательного округа соблюдение равных условий участия в выборах всех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доставку выборной документации участковым избирательным комиссиям;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оказывает правовую, организационно-техническую помощь участковым избирательным комиссиям;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на территории избирательного округа меры по обеспечению единого </w:t>
      </w:r>
      <w:r>
        <w:rPr>
          <w:rFonts w:ascii="Calibri" w:hAnsi="Calibri" w:cs="Calibri"/>
        </w:rPr>
        <w:lastRenderedPageBreak/>
        <w:t>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определяет результаты выборов по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публикует (обнародует) в соответствующих средствах массовой информации результаты выборов по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осуществляет иные полномочия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39" w:name="Par261"/>
      <w:bookmarkEnd w:id="39"/>
      <w:r>
        <w:rPr>
          <w:rFonts w:ascii="Calibri" w:hAnsi="Calibri" w:cs="Calibri"/>
        </w:rPr>
        <w:t>Статья 17. Порядок формирования и полномочия участковой избирательной комиссии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6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0" w:history="1">
        <w:r>
          <w:rPr>
            <w:rFonts w:ascii="Calibri" w:hAnsi="Calibri" w:cs="Calibri"/>
            <w:color w:val="0000FF"/>
          </w:rPr>
          <w:t>Закона</w:t>
        </w:r>
      </w:hyperlink>
      <w:r>
        <w:rPr>
          <w:rFonts w:ascii="Calibri" w:hAnsi="Calibri" w:cs="Calibri"/>
        </w:rPr>
        <w:t xml:space="preserve"> Рязанской области от 28.12.2012 N 106-ОЗ)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w:t>
      </w:r>
      <w:hyperlink r:id="rId71" w:history="1">
        <w:r>
          <w:rPr>
            <w:rFonts w:ascii="Calibri" w:hAnsi="Calibri" w:cs="Calibri"/>
            <w:color w:val="0000FF"/>
          </w:rPr>
          <w:t>Закон</w:t>
        </w:r>
      </w:hyperlink>
      <w:r>
        <w:rPr>
          <w:rFonts w:ascii="Calibri" w:hAnsi="Calibri" w:cs="Calibri"/>
        </w:rPr>
        <w:t xml:space="preserve"> Рязанской области от 28.12.2012 N 106-ОЗ.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помещения для голосования, ящиков для голосования и другого оборудования;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на избирательном участке голосование в день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вышестоящую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рассматривает в пределах своих полномочий жалобы (заявления) на нарушения Федерального </w:t>
      </w:r>
      <w:hyperlink r:id="rId72"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обеспечивает хранение и передачу в окружную избирательную комиссию или избирательную комиссию муниципального образования документов, связанных с подготовкой и </w:t>
      </w:r>
      <w:r>
        <w:rPr>
          <w:rFonts w:ascii="Calibri" w:hAnsi="Calibri" w:cs="Calibri"/>
        </w:rPr>
        <w:lastRenderedPageBreak/>
        <w:t>проведением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иные полномочия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 </w:t>
      </w:r>
      <w:hyperlink r:id="rId74" w:history="1">
        <w:r>
          <w:rPr>
            <w:rFonts w:ascii="Calibri" w:hAnsi="Calibri" w:cs="Calibri"/>
            <w:color w:val="0000FF"/>
          </w:rPr>
          <w:t>Закон</w:t>
        </w:r>
      </w:hyperlink>
      <w:r>
        <w:rPr>
          <w:rFonts w:ascii="Calibri" w:hAnsi="Calibri" w:cs="Calibri"/>
        </w:rPr>
        <w:t xml:space="preserve"> Рязанской области от 28.12.2012 N 106-ОЗ.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0" w:name="Par280"/>
      <w:bookmarkEnd w:id="40"/>
      <w:r>
        <w:rPr>
          <w:rFonts w:ascii="Calibri" w:hAnsi="Calibri" w:cs="Calibri"/>
        </w:rPr>
        <w:t>Статья 18.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инструкции для обеспечения единообразного применения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7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контролирует обеспечение избирательных комиссий помещениями, транспортом, связью;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решения в соответствии с </w:t>
      </w:r>
      <w:hyperlink w:anchor="Par1568" w:history="1">
        <w:r>
          <w:rPr>
            <w:rFonts w:ascii="Calibri" w:hAnsi="Calibri" w:cs="Calibri"/>
            <w:color w:val="0000FF"/>
          </w:rPr>
          <w:t>частью 3 статьи 75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формирует избирательную комиссию вновь образованного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иные полномочия, предусмотренные федеральными законами, настоящим Законом и иными законами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1" w:name="Par297"/>
      <w:bookmarkEnd w:id="41"/>
      <w:r>
        <w:rPr>
          <w:rFonts w:ascii="Calibri" w:hAnsi="Calibri" w:cs="Calibri"/>
        </w:rPr>
        <w:t>Статья 19. Организация деятельности избирательных комиссий. Содействие избирательным комиссиям в реализации их полномочий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избирательных комиссий организуется в соответствии со </w:t>
      </w:r>
      <w:hyperlink r:id="rId76"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w:t>
      </w:r>
      <w:r>
        <w:rPr>
          <w:rFonts w:ascii="Calibri" w:hAnsi="Calibri" w:cs="Calibri"/>
        </w:rPr>
        <w:lastRenderedPageBreak/>
        <w:t>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ar816" w:history="1">
        <w:r>
          <w:rPr>
            <w:rFonts w:ascii="Calibri" w:hAnsi="Calibri" w:cs="Calibri"/>
            <w:color w:val="0000FF"/>
          </w:rPr>
          <w:t>пункта 2 части 2 статьи 44</w:t>
        </w:r>
      </w:hyperlink>
      <w:r>
        <w:rPr>
          <w:rFonts w:ascii="Calibri" w:hAnsi="Calibri" w:cs="Calibri"/>
        </w:rPr>
        <w:t xml:space="preserve"> настоящего Закона и выходящих не реже одного раза в неделю,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2" w:name="Par305"/>
      <w:bookmarkEnd w:id="42"/>
      <w:r>
        <w:rPr>
          <w:rFonts w:ascii="Calibri" w:hAnsi="Calibri" w:cs="Calibri"/>
        </w:rPr>
        <w:t>Статья 20. Статус членов избирательных комиссий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устанавливаются </w:t>
      </w:r>
      <w:hyperlink r:id="rId77"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законом, иным нормативным правовым актом Рязанской области, уставом муниципального образования, нормативными правовыми актами органов местного самоуправления.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3" w:name="Par309"/>
      <w:bookmarkEnd w:id="43"/>
      <w:r>
        <w:rPr>
          <w:rFonts w:ascii="Calibri" w:hAnsi="Calibri" w:cs="Calibri"/>
        </w:rPr>
        <w:t>Статья 21. Гласность в деятельности избирательных комиссий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44" w:name="Par311"/>
      <w:bookmarkEnd w:id="44"/>
      <w:r>
        <w:rPr>
          <w:rFonts w:ascii="Calibri" w:hAnsi="Calibri" w:cs="Calibri"/>
        </w:rPr>
        <w:t xml:space="preserve">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 На всех заседаниях избирательной комиссии и при осуществлении </w:t>
      </w:r>
      <w:r>
        <w:rPr>
          <w:rFonts w:ascii="Calibri" w:hAnsi="Calibri" w:cs="Calibri"/>
        </w:rPr>
        <w:lastRenderedPageBreak/>
        <w:t>работы с вышеуказанными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ar816" w:history="1">
        <w:r>
          <w:rPr>
            <w:rFonts w:ascii="Calibri" w:hAnsi="Calibri" w:cs="Calibri"/>
            <w:color w:val="0000FF"/>
          </w:rPr>
          <w:t>пункта 2 части 2 статьи 44</w:t>
        </w:r>
      </w:hyperlink>
      <w:r>
        <w:rPr>
          <w:rFonts w:ascii="Calibri" w:hAnsi="Calibri" w:cs="Calibri"/>
        </w:rP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45" w:name="Par313"/>
      <w:bookmarkEnd w:id="45"/>
      <w:r>
        <w:rPr>
          <w:rFonts w:ascii="Calibri" w:hAnsi="Calibri" w:cs="Calibri"/>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ar311"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доступ всем членам участковой избирательной комиссии, лицам, указанным в </w:t>
      </w:r>
      <w:hyperlink w:anchor="Par311" w:history="1">
        <w:r>
          <w:rPr>
            <w:rFonts w:ascii="Calibri" w:hAnsi="Calibri" w:cs="Calibri"/>
            <w:color w:val="0000FF"/>
          </w:rPr>
          <w:t>части 1</w:t>
        </w:r>
      </w:hyperlink>
      <w:r>
        <w:rPr>
          <w:rFonts w:ascii="Calibri" w:hAnsi="Calibri" w:cs="Calibri"/>
        </w:rPr>
        <w:t xml:space="preserve"> настоящей статьи, наблюдателям.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47" w:name="Par319"/>
      <w:bookmarkEnd w:id="47"/>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ar315"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319"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избирательную комиссию в период, указанный в </w:t>
      </w:r>
      <w:hyperlink w:anchor="Par313" w:history="1">
        <w:r>
          <w:rPr>
            <w:rFonts w:ascii="Calibri" w:hAnsi="Calibri" w:cs="Calibri"/>
            <w:color w:val="0000FF"/>
          </w:rPr>
          <w:t>части 3</w:t>
        </w:r>
      </w:hyperlink>
      <w:r>
        <w:rPr>
          <w:rFonts w:ascii="Calibri" w:hAnsi="Calibri" w:cs="Calibri"/>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протокола о результатах выборов. При этом не допускается одновременное осуществление полномочий наблюдателя в помещении избирательной </w:t>
      </w:r>
      <w:r>
        <w:rPr>
          <w:rFonts w:ascii="Calibri" w:hAnsi="Calibri" w:cs="Calibri"/>
        </w:rPr>
        <w:lastRenderedPageBreak/>
        <w:t>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реестром заявлений (обращений) о голосовании вне помещения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ar313" w:history="1">
        <w:r>
          <w:rPr>
            <w:rFonts w:ascii="Calibri" w:hAnsi="Calibri" w:cs="Calibri"/>
            <w:color w:val="0000FF"/>
          </w:rPr>
          <w:t>части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313" w:history="1">
        <w:r>
          <w:rPr>
            <w:rFonts w:ascii="Calibri" w:hAnsi="Calibri" w:cs="Calibri"/>
            <w:color w:val="0000FF"/>
          </w:rPr>
          <w:t>части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обжаловать в порядке, установленном </w:t>
      </w:r>
      <w:hyperlink w:anchor="Par1568" w:history="1">
        <w:r>
          <w:rPr>
            <w:rFonts w:ascii="Calibri" w:hAnsi="Calibri" w:cs="Calibri"/>
            <w:color w:val="0000FF"/>
          </w:rPr>
          <w:t>статьей 75</w:t>
        </w:r>
      </w:hyperlink>
      <w:r>
        <w:rPr>
          <w:rFonts w:ascii="Calibri" w:hAnsi="Calibri" w:cs="Calibri"/>
        </w:rP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избирателей в соответствующих избирательных комиссиях.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избирательного бюллетеня;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избирательный бюллетень;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w:t>
      </w:r>
      <w:r>
        <w:rPr>
          <w:rFonts w:ascii="Calibri" w:hAnsi="Calibri" w:cs="Calibri"/>
        </w:rPr>
        <w:lastRenderedPageBreak/>
        <w:t>комиссии копии указанных протоколов и приложенных к ним документов;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а также производить фото- и видеосъемку.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48" w:name="Par352"/>
      <w:bookmarkEnd w:id="48"/>
      <w:r>
        <w:rPr>
          <w:rFonts w:ascii="Calibri" w:hAnsi="Calibri" w:cs="Calibri"/>
        </w:rPr>
        <w:t>Статья 22. Расформирование избирательной комиссии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w:t>
      </w:r>
      <w:hyperlink r:id="rId8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 </w:t>
      </w:r>
      <w:hyperlink w:anchor="Par1568" w:history="1">
        <w:r>
          <w:rPr>
            <w:rFonts w:ascii="Calibri" w:hAnsi="Calibri" w:cs="Calibri"/>
            <w:color w:val="0000FF"/>
          </w:rPr>
          <w:t>частью 3 статьи 75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ar88" w:history="1">
        <w:r>
          <w:rPr>
            <w:rFonts w:ascii="Calibri" w:hAnsi="Calibri" w:cs="Calibri"/>
            <w:color w:val="0000FF"/>
          </w:rPr>
          <w:t>частью 8 статьи 7</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49" w:name="Par359"/>
      <w:bookmarkEnd w:id="49"/>
      <w:r>
        <w:rPr>
          <w:rFonts w:ascii="Calibri" w:hAnsi="Calibri" w:cs="Calibri"/>
          <w:b/>
          <w:bCs/>
        </w:rPr>
        <w:t>Глава 4. ИЗБИРАТЕЛЬНЫЕ ОБЪЕДИНЕНИЯ НА ВЫБОРАХ ДЕПУТАТОВ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0" w:name="Par362"/>
      <w:bookmarkEnd w:id="50"/>
      <w:r>
        <w:rPr>
          <w:rFonts w:ascii="Calibri" w:hAnsi="Calibri" w:cs="Calibri"/>
        </w:rPr>
        <w:t>Статья 23. Участие избирательных объединений в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Избирательным объединением на выборах депутатов представительного органа муниципального образования является: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имеющее в соответствии с федеральным законом право участвовать в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51" w:name="Par366"/>
      <w:bookmarkEnd w:id="51"/>
      <w:r>
        <w:rPr>
          <w:rFonts w:ascii="Calibri" w:hAnsi="Calibri" w:cs="Calibri"/>
        </w:rPr>
        <w:t xml:space="preserve">2) при проведении выборов депутатов представительного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w:t>
      </w:r>
      <w:r>
        <w:rPr>
          <w:rFonts w:ascii="Calibri" w:hAnsi="Calibri" w:cs="Calibri"/>
        </w:rPr>
        <w:lastRenderedPageBreak/>
        <w:t>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Федеральным </w:t>
      </w:r>
      <w:hyperlink r:id="rId85"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Федеральным </w:t>
      </w:r>
      <w:hyperlink r:id="rId86"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и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 политических партиях" и Федеральным </w:t>
      </w:r>
      <w:hyperlink r:id="rId8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366" w:history="1">
        <w:r>
          <w:rPr>
            <w:rFonts w:ascii="Calibri" w:hAnsi="Calibri" w:cs="Calibri"/>
            <w:color w:val="0000FF"/>
          </w:rPr>
          <w:t>пунктом 2 части 1 статьи 23</w:t>
        </w:r>
      </w:hyperlink>
      <w:r>
        <w:rPr>
          <w:rFonts w:ascii="Calibri" w:hAnsi="Calibri" w:cs="Calibri"/>
        </w:rPr>
        <w:t xml:space="preserve"> настоящего Закона, и их соответствующие структурные подразделения.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91" w:history="1">
        <w:r>
          <w:rPr>
            <w:rFonts w:ascii="Calibri" w:hAnsi="Calibri" w:cs="Calibri"/>
            <w:color w:val="0000FF"/>
          </w:rPr>
          <w:t>N 117-ОЗ</w:t>
        </w:r>
      </w:hyperlink>
      <w:r>
        <w:rPr>
          <w:rFonts w:ascii="Calibri" w:hAnsi="Calibri" w:cs="Calibri"/>
        </w:rPr>
        <w:t xml:space="preserve">, от 04.06.2014 </w:t>
      </w:r>
      <w:hyperlink r:id="rId92"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2" w:name="Par371"/>
      <w:bookmarkEnd w:id="52"/>
      <w:r>
        <w:rPr>
          <w:rFonts w:ascii="Calibri" w:hAnsi="Calibri" w:cs="Calibri"/>
        </w:rPr>
        <w:t>Статья 24. Наименование и эмблема избирательного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53" w:name="Par373"/>
      <w:bookmarkEnd w:id="53"/>
      <w:r>
        <w:rPr>
          <w:rFonts w:ascii="Calibri" w:hAnsi="Calibri" w:cs="Calibri"/>
        </w:rPr>
        <w:t>1.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Краткое наименование политической партии образуется с соблюдением требований, предусмотренных </w:t>
      </w:r>
      <w:hyperlink r:id="rId94"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и только из слов, составляющих наименование политической партии, указанное в ее уставе с указанием территориальной принадлежности регионального отделения.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Избирательное объединение одновременно с представлением для заверения списков </w:t>
      </w:r>
      <w:r>
        <w:rPr>
          <w:rFonts w:ascii="Calibri" w:hAnsi="Calibri" w:cs="Calibri"/>
        </w:rPr>
        <w:lastRenderedPageBreak/>
        <w:t xml:space="preserve">(списка) кандидатов, указанных (указанного) в </w:t>
      </w:r>
      <w:hyperlink w:anchor="Par373" w:history="1">
        <w:r>
          <w:rPr>
            <w:rFonts w:ascii="Calibri" w:hAnsi="Calibri" w:cs="Calibri"/>
            <w:color w:val="0000FF"/>
          </w:rPr>
          <w:t>части 1</w:t>
        </w:r>
      </w:hyperlink>
      <w:r>
        <w:rPr>
          <w:rFonts w:ascii="Calibri" w:hAnsi="Calibri" w:cs="Calibri"/>
        </w:rP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 иного общественного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4" w:name="Par379"/>
      <w:bookmarkEnd w:id="54"/>
      <w:r>
        <w:rPr>
          <w:rFonts w:ascii="Calibri" w:hAnsi="Calibri" w:cs="Calibri"/>
        </w:rPr>
        <w:t>Статья 25. Уполномоченные представители избирательного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55" w:name="Par381"/>
      <w:bookmarkEnd w:id="55"/>
      <w:r>
        <w:rPr>
          <w:rFonts w:ascii="Calibri" w:hAnsi="Calibri" w:cs="Calibri"/>
        </w:rP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 Избирательное объединение, являющееся структурным подразделением политической партии или иного общественного объединения и не наделенное правами юридического лица, вправе использовать печать регионального отделения политической партии или иного общественного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Par381" w:history="1">
        <w:r>
          <w:rPr>
            <w:rFonts w:ascii="Calibri" w:hAnsi="Calibri" w:cs="Calibri"/>
            <w:color w:val="0000FF"/>
          </w:rPr>
          <w:t>частью 1</w:t>
        </w:r>
      </w:hyperlink>
      <w:r>
        <w:rPr>
          <w:rFonts w:ascii="Calibri" w:hAnsi="Calibri" w:cs="Calibri"/>
        </w:rP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Одновременно со списком уполномоченных представителей избирательного объединения для выдвижения списка кандидатов в соответствующую избирательную комиссию представляется письменное согласие каждого уполномоченного представителя избирательного объединения на осуществление соответствующей деятельности.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56" w:name="Par385"/>
      <w:bookmarkEnd w:id="56"/>
      <w:r>
        <w:rPr>
          <w:rFonts w:ascii="Calibri" w:hAnsi="Calibri" w:cs="Calibri"/>
        </w:rPr>
        <w:lastRenderedPageBreak/>
        <w:t xml:space="preserve">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Par381" w:history="1">
        <w:r>
          <w:rPr>
            <w:rFonts w:ascii="Calibri" w:hAnsi="Calibri" w:cs="Calibri"/>
            <w:color w:val="0000FF"/>
          </w:rPr>
          <w:t>частью 1</w:t>
        </w:r>
      </w:hyperlink>
      <w:r>
        <w:rPr>
          <w:rFonts w:ascii="Calibri" w:hAnsi="Calibri" w:cs="Calibri"/>
        </w:rPr>
        <w:t xml:space="preserve"> настоящей статьи, при предъявлении ими паспорта или документа, заменяющего паспорт гражданина.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уполномоченного представителя по финансовым вопросам избирательное объединение передает ему следующие полномочия: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и закрытие специального избирательного счета;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платежных (расчетных) документах;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первого и итогового финансового отчета;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(при необходимости).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должна быть одновременно направлена избирательным объединением в филиал Сберегательного банка Российской Федерации,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ar385"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57" w:name="Par397"/>
      <w:bookmarkEnd w:id="57"/>
      <w:r>
        <w:rPr>
          <w:rFonts w:ascii="Calibri" w:hAnsi="Calibri" w:cs="Calibri"/>
          <w:b/>
          <w:bCs/>
        </w:rPr>
        <w:t>Глава 5. ВЫДВИЖЕНИЕ И РЕГИСТРАЦИЯ КАНДИДАТОВ,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СПИСКОВ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8" w:name="Par400"/>
      <w:bookmarkEnd w:id="58"/>
      <w:r>
        <w:rPr>
          <w:rFonts w:ascii="Calibri" w:hAnsi="Calibri" w:cs="Calibri"/>
        </w:rPr>
        <w:t>Статья 26. Общие условия выдвижения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кандидатов в составе списка кандидатов по единому избирательному округу осуществляется политической партией.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не являющееся политической партией, его структурное </w:t>
      </w:r>
      <w:r>
        <w:rPr>
          <w:rFonts w:ascii="Calibri" w:hAnsi="Calibri" w:cs="Calibri"/>
        </w:rPr>
        <w:lastRenderedPageBreak/>
        <w:t xml:space="preserve">подразделение вправе предлагать кандидатуры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w:t>
      </w:r>
      <w:hyperlink r:id="rId99" w:history="1">
        <w:r>
          <w:rPr>
            <w:rFonts w:ascii="Calibri" w:hAnsi="Calibri" w:cs="Calibri"/>
            <w:color w:val="0000FF"/>
          </w:rPr>
          <w:t>законом</w:t>
        </w:r>
      </w:hyperlink>
      <w:r>
        <w:rPr>
          <w:rFonts w:ascii="Calibri" w:hAnsi="Calibri" w:cs="Calibri"/>
        </w:rPr>
        <w:t xml:space="preserve"> "О политических партиях".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Лица, являвшиеся депутатами представительного органа муниципального образования, распущенного на основании </w:t>
      </w:r>
      <w:hyperlink r:id="rId100"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01" w:history="1">
        <w:r>
          <w:rPr>
            <w:rFonts w:ascii="Calibri" w:hAnsi="Calibri" w:cs="Calibri"/>
            <w:color w:val="0000FF"/>
          </w:rPr>
          <w:t>Законом</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прекращается за 50 дней до дня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 не может быть выдвинут более чем в одном одномандатном (многомандатном)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дать согласие на выдвижение более чем одному инициатору выдвижения.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быть выдвинут одновременно в порядке самовыдвижения и в составе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проведения выборов депутатов представительных органов муниципального образования исключительно по пропорциональной избирательной системе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региональное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или иного структурного подразделения политической партии при решении вопросов, связанных с участием политической партии в выборах и выдвижением списка кандидатов наравне с иными кандидатурами, которые предлагаются к включению в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w:t>
      </w:r>
      <w:r>
        <w:rPr>
          <w:rFonts w:ascii="Calibri" w:hAnsi="Calibri" w:cs="Calibri"/>
        </w:rPr>
        <w:lastRenderedPageBreak/>
        <w:t xml:space="preserve">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424" w:history="1">
        <w:r>
          <w:rPr>
            <w:rFonts w:ascii="Calibri" w:hAnsi="Calibri" w:cs="Calibri"/>
            <w:color w:val="0000FF"/>
          </w:rPr>
          <w:t>частях 1</w:t>
        </w:r>
      </w:hyperlink>
      <w:r>
        <w:rPr>
          <w:rFonts w:ascii="Calibri" w:hAnsi="Calibri" w:cs="Calibri"/>
        </w:rPr>
        <w:t xml:space="preserve">, </w:t>
      </w:r>
      <w:hyperlink w:anchor="Par428" w:history="1">
        <w:r>
          <w:rPr>
            <w:rFonts w:ascii="Calibri" w:hAnsi="Calibri" w:cs="Calibri"/>
            <w:color w:val="0000FF"/>
          </w:rPr>
          <w:t>2.1</w:t>
        </w:r>
      </w:hyperlink>
      <w:r>
        <w:rPr>
          <w:rFonts w:ascii="Calibri" w:hAnsi="Calibri" w:cs="Calibri"/>
        </w:rPr>
        <w:t xml:space="preserve"> и </w:t>
      </w:r>
      <w:hyperlink w:anchor="Par432" w:history="1">
        <w:r>
          <w:rPr>
            <w:rFonts w:ascii="Calibri" w:hAnsi="Calibri" w:cs="Calibri"/>
            <w:color w:val="0000FF"/>
          </w:rPr>
          <w:t>3 статьи 27</w:t>
        </w:r>
      </w:hyperlink>
      <w:r>
        <w:rPr>
          <w:rFonts w:ascii="Calibri" w:hAnsi="Calibri" w:cs="Calibri"/>
        </w:rPr>
        <w:t xml:space="preserve"> настоящего Закона, должны быть нотариально удостоверены.</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59" w:name="Par422"/>
      <w:bookmarkEnd w:id="59"/>
      <w:r>
        <w:rPr>
          <w:rFonts w:ascii="Calibri" w:hAnsi="Calibri" w:cs="Calibri"/>
        </w:rPr>
        <w:t>Статья 27. Самовыдвижение кандидатов по одномандатным (многомандатным) избирательным округам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0" w:name="Par424"/>
      <w:bookmarkEnd w:id="60"/>
      <w:r>
        <w:rPr>
          <w:rFonts w:ascii="Calibri" w:hAnsi="Calibri" w:cs="Calibri"/>
        </w:rPr>
        <w:t xml:space="preserve">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1" w:name="Par426"/>
      <w:bookmarkEnd w:id="61"/>
      <w:r>
        <w:rPr>
          <w:rFonts w:ascii="Calibri" w:hAnsi="Calibri" w:cs="Calibri"/>
        </w:rPr>
        <w:t xml:space="preserve">2. Если у кандидата имелась или имеется судимость, в заявлении, предусмотренном </w:t>
      </w:r>
      <w:hyperlink w:anchor="Par424" w:history="1">
        <w:r>
          <w:rPr>
            <w:rFonts w:ascii="Calibri" w:hAnsi="Calibri" w:cs="Calibri"/>
            <w:color w:val="0000FF"/>
          </w:rPr>
          <w:t>частью 1</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2" w:name="Par428"/>
      <w:bookmarkEnd w:id="62"/>
      <w:r>
        <w:rPr>
          <w:rFonts w:ascii="Calibri" w:hAnsi="Calibri" w:cs="Calibri"/>
        </w:rPr>
        <w:t xml:space="preserve">2.1. К заявлению, предусмотренному </w:t>
      </w:r>
      <w:hyperlink w:anchor="Par424" w:history="1">
        <w:r>
          <w:rPr>
            <w:rFonts w:ascii="Calibri" w:hAnsi="Calibri" w:cs="Calibri"/>
            <w:color w:val="0000FF"/>
          </w:rPr>
          <w:t>частью 1</w:t>
        </w:r>
      </w:hyperlink>
      <w:r>
        <w:rPr>
          <w:rFonts w:ascii="Calibri" w:hAnsi="Calibri" w:cs="Calibri"/>
        </w:rPr>
        <w:t xml:space="preserve"> настоящей статьи, прилагаются: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ar436" w:history="1">
        <w:r>
          <w:rPr>
            <w:rFonts w:ascii="Calibri" w:hAnsi="Calibri" w:cs="Calibri"/>
            <w:color w:val="0000FF"/>
          </w:rPr>
          <w:t>частью 4</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07"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3" w:name="Par432"/>
      <w:bookmarkEnd w:id="63"/>
      <w:r>
        <w:rPr>
          <w:rFonts w:ascii="Calibri" w:hAnsi="Calibri" w:cs="Calibri"/>
        </w:rPr>
        <w:t xml:space="preserve">3. Вместе с заявлением, указанным в </w:t>
      </w:r>
      <w:hyperlink w:anchor="Par424" w:history="1">
        <w:r>
          <w:rPr>
            <w:rFonts w:ascii="Calibri" w:hAnsi="Calibri" w:cs="Calibri"/>
            <w:color w:val="0000FF"/>
          </w:rPr>
          <w:t>части 1</w:t>
        </w:r>
      </w:hyperlink>
      <w:r>
        <w:rPr>
          <w:rFonts w:ascii="Calibri" w:hAnsi="Calibri" w:cs="Calibri"/>
        </w:rPr>
        <w:t xml:space="preserve"> настоящей статьи, в окружную избирательную </w:t>
      </w:r>
      <w:r>
        <w:rPr>
          <w:rFonts w:ascii="Calibri" w:hAnsi="Calibri" w:cs="Calibri"/>
        </w:rPr>
        <w:lastRenderedPageBreak/>
        <w:t xml:space="preserve">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8"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Кандидат не обязан представлять указанные сведения, если при образовании избирательных округов средняя норма представительства избирателей не превышает пяти тысяч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10"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4. Документы, указанные в </w:t>
      </w:r>
      <w:hyperlink w:anchor="Par424" w:history="1">
        <w:r>
          <w:rPr>
            <w:rFonts w:ascii="Calibri" w:hAnsi="Calibri" w:cs="Calibri"/>
            <w:color w:val="0000FF"/>
          </w:rPr>
          <w:t>частях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кандидат обязан представить лично. Документы, указанные в </w:t>
      </w:r>
      <w:hyperlink w:anchor="Par424" w:history="1">
        <w:r>
          <w:rPr>
            <w:rFonts w:ascii="Calibri" w:hAnsi="Calibri" w:cs="Calibri"/>
            <w:color w:val="0000FF"/>
          </w:rPr>
          <w:t>частях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окружная избирательная комиссия к моменту самовыдвижения кандидата не сформирована, документы, указанные в </w:t>
      </w:r>
      <w:hyperlink w:anchor="Par424" w:history="1">
        <w:r>
          <w:rPr>
            <w:rFonts w:ascii="Calibri" w:hAnsi="Calibri" w:cs="Calibri"/>
            <w:color w:val="0000FF"/>
          </w:rPr>
          <w:t>частях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в которую кандидат (иное лицо, указанное в </w:t>
      </w:r>
      <w:hyperlink w:anchor="Par436" w:history="1">
        <w:r>
          <w:rPr>
            <w:rFonts w:ascii="Calibri" w:hAnsi="Calibri" w:cs="Calibri"/>
            <w:color w:val="0000FF"/>
          </w:rPr>
          <w:t>части 4</w:t>
        </w:r>
      </w:hyperlink>
      <w:r>
        <w:rPr>
          <w:rFonts w:ascii="Calibri" w:hAnsi="Calibri" w:cs="Calibri"/>
        </w:rPr>
        <w:t xml:space="preserve"> настоящей статьи) представляет документы, указанные в </w:t>
      </w:r>
      <w:hyperlink w:anchor="Par424" w:history="1">
        <w:r>
          <w:rPr>
            <w:rFonts w:ascii="Calibri" w:hAnsi="Calibri" w:cs="Calibri"/>
            <w:color w:val="0000FF"/>
          </w:rPr>
          <w:t>частях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обязана выдать кандидату (иному лицу, указанному в </w:t>
      </w:r>
      <w:hyperlink w:anchor="Par436" w:history="1">
        <w:r>
          <w:rPr>
            <w:rFonts w:ascii="Calibri" w:hAnsi="Calibri" w:cs="Calibri"/>
            <w:color w:val="0000FF"/>
          </w:rPr>
          <w:t>части 4</w:t>
        </w:r>
      </w:hyperlink>
      <w:r>
        <w:rPr>
          <w:rFonts w:ascii="Calibri" w:hAnsi="Calibri" w:cs="Calibri"/>
        </w:rP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5" w:name="Par439"/>
      <w:bookmarkEnd w:id="65"/>
      <w:r>
        <w:rPr>
          <w:rFonts w:ascii="Calibri" w:hAnsi="Calibri" w:cs="Calibri"/>
        </w:rPr>
        <w:t xml:space="preserve">7.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ar424" w:history="1">
        <w:r>
          <w:rPr>
            <w:rFonts w:ascii="Calibri" w:hAnsi="Calibri" w:cs="Calibri"/>
            <w:color w:val="0000FF"/>
          </w:rPr>
          <w:t>частями 1</w:t>
        </w:r>
      </w:hyperlink>
      <w:r>
        <w:rPr>
          <w:rFonts w:ascii="Calibri" w:hAnsi="Calibri" w:cs="Calibri"/>
        </w:rPr>
        <w:t xml:space="preserve"> - </w:t>
      </w:r>
      <w:hyperlink w:anchor="Par432" w:history="1">
        <w:r>
          <w:rPr>
            <w:rFonts w:ascii="Calibri" w:hAnsi="Calibri" w:cs="Calibri"/>
            <w:color w:val="0000FF"/>
          </w:rPr>
          <w:t>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424" w:history="1">
        <w:r>
          <w:rPr>
            <w:rFonts w:ascii="Calibri" w:hAnsi="Calibri" w:cs="Calibri"/>
            <w:color w:val="0000FF"/>
          </w:rPr>
          <w:t>частями 1</w:t>
        </w:r>
      </w:hyperlink>
      <w:r>
        <w:rPr>
          <w:rFonts w:ascii="Calibri" w:hAnsi="Calibri" w:cs="Calibri"/>
        </w:rPr>
        <w:t xml:space="preserve"> и </w:t>
      </w:r>
      <w:hyperlink w:anchor="Par426" w:history="1">
        <w:r>
          <w:rPr>
            <w:rFonts w:ascii="Calibri" w:hAnsi="Calibri" w:cs="Calibri"/>
            <w:color w:val="0000FF"/>
          </w:rPr>
          <w:t>2</w:t>
        </w:r>
      </w:hyperlink>
      <w:r>
        <w:rPr>
          <w:rFonts w:ascii="Calibri" w:hAnsi="Calibri" w:cs="Calibri"/>
        </w:rPr>
        <w:t xml:space="preserve"> настоящей статьи, в течение десяти дней, а сведений, представляемых в соответствии с </w:t>
      </w:r>
      <w:hyperlink w:anchor="Par432" w:history="1">
        <w:r>
          <w:rPr>
            <w:rFonts w:ascii="Calibri" w:hAnsi="Calibri" w:cs="Calibri"/>
            <w:color w:val="0000FF"/>
          </w:rPr>
          <w:t>частью 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66" w:name="Par443"/>
      <w:bookmarkEnd w:id="66"/>
      <w:r>
        <w:rPr>
          <w:rFonts w:ascii="Calibri" w:hAnsi="Calibri" w:cs="Calibri"/>
        </w:rPr>
        <w:t>Статья 28. Выдвижение кандидатов избирательным объединением по одномандатным (многомандатным) избирательным округам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w:t>
      </w:r>
      <w:r>
        <w:rPr>
          <w:rFonts w:ascii="Calibri" w:hAnsi="Calibri" w:cs="Calibri"/>
        </w:rPr>
        <w:lastRenderedPageBreak/>
        <w:t>округе. Избирательное объединение выдвигает кандидатов в депутаты по одномандатным (многомандатным) избирательным округам списком.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7" w:name="Par447"/>
      <w:bookmarkEnd w:id="67"/>
      <w:r>
        <w:rPr>
          <w:rFonts w:ascii="Calibri" w:hAnsi="Calibri" w:cs="Calibri"/>
        </w:rPr>
        <w:t xml:space="preserve">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w:t>
      </w:r>
      <w:hyperlink r:id="rId113" w:history="1">
        <w:r>
          <w:rPr>
            <w:rFonts w:ascii="Calibri" w:hAnsi="Calibri" w:cs="Calibri"/>
            <w:color w:val="0000FF"/>
          </w:rPr>
          <w:t>законом</w:t>
        </w:r>
      </w:hyperlink>
      <w:r>
        <w:rPr>
          <w:rFonts w:ascii="Calibri" w:hAnsi="Calibri" w:cs="Calibri"/>
        </w:rPr>
        <w:t xml:space="preserve"> "О политических партиях"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выдвижении кандидата, принятое в соответствии с </w:t>
      </w:r>
      <w:hyperlink w:anchor="Par447" w:history="1">
        <w:r>
          <w:rPr>
            <w:rFonts w:ascii="Calibri" w:hAnsi="Calibri" w:cs="Calibri"/>
            <w:color w:val="0000FF"/>
          </w:rPr>
          <w:t>частью 2</w:t>
        </w:r>
      </w:hyperlink>
      <w:r>
        <w:rPr>
          <w:rFonts w:ascii="Calibri" w:hAnsi="Calibri" w:cs="Calibri"/>
        </w:rPr>
        <w:t xml:space="preserve"> настоящей статьи, оформляется протоколом (иным документом, предусмотренным уставом политической партии), в котором должны быть указаны: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необходимое для принятия решения о выдвижении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выдвижении кандидатов и итоги голосования по этому решению (с приложением списка кандидатов, выдвинутых по одномандатным (многомандатным) избирательным округам);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уполномоченных представителей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принятия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кандидатов, выдвинутых по одномандатным (многомандатным) избирательным округам, должен содержать номер избирательного округа, в котором будет (будут) баллотироваться каждый кандидат (кандидаты). Указанный список кандидатов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68" w:name="Par457"/>
      <w:bookmarkEnd w:id="68"/>
      <w:r>
        <w:rPr>
          <w:rFonts w:ascii="Calibri" w:hAnsi="Calibri" w:cs="Calibri"/>
        </w:rPr>
        <w:t>Статья 29. Выдвижение избирательными объединениями муниципальных списков кандидатов по единому избирательному округу</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Выдвижение муниципального списка кандидатов по единому избирательному округу политическими партиями осуществляется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 политических партиях".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муниципального списка кандидатов по единому округу может производиться избирательным объединением после официального опубликования (публикации) решения о назначении выборов, но не позднее чем за 50 дней до дня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6" w:history="1">
        <w:r>
          <w:rPr>
            <w:rFonts w:ascii="Calibri" w:hAnsi="Calibri" w:cs="Calibri"/>
            <w:color w:val="0000FF"/>
          </w:rPr>
          <w:t>Закон</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в соответствии с законом общественные объединения, не </w:t>
      </w:r>
      <w:r>
        <w:rPr>
          <w:rFonts w:ascii="Calibri" w:hAnsi="Calibri" w:cs="Calibri"/>
        </w:rPr>
        <w:lastRenderedPageBreak/>
        <w:t xml:space="preserve">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17" w:history="1">
        <w:r>
          <w:rPr>
            <w:rFonts w:ascii="Calibri" w:hAnsi="Calibri" w:cs="Calibri"/>
            <w:color w:val="0000FF"/>
          </w:rPr>
          <w:t>законом</w:t>
        </w:r>
      </w:hyperlink>
      <w:r>
        <w:rPr>
          <w:rFonts w:ascii="Calibri" w:hAnsi="Calibri" w:cs="Calibri"/>
        </w:rPr>
        <w:t xml:space="preserve"> "О политических партиях".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Избирательное объединение вправе выдвигать в составе муниципального списка кандидатов лиц, не являющихся членами избирательных объединений. Указанные лица могут составлять не более 50 процентов от числа кандидатов, включенных в муниципальный список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избирательном округе избирательное объединение вправе выдвинуть один муниципальный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 В случае если избирательным объединением является местное отделение политической партии, которое не наделено правами юридического лица, муниципальный список кандидатов заверяется подписью руководителя местного отделения политической партии и печатью регионального отделения политической партии.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муниципальный список кандидатов могут входить кандидаты, выдвигаемые тем же избирательным объединением по одномандатным и многомандатным избирательным округам.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Общее число кандидатов, выдвигаемых избирательным объединением по единому избирательному округу не может превышать количество депутатов, избираемых по пропорциональной избирательной системе, более чем в три раза.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может упоминаться в списке только один раз.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Муниципальный список кандидатов должен быть разбит на общемуниципальную и внутримуниципальные группы. В общемуниципальную группу должно быть включено три кандидата, во внутримуниципальную - не менее двух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внутримуниципальной группе кандидатов присваивается порядковый номер и указывается, какому одномандатному (многомандатному) избирательному округу или территории, определенной избирательной комиссией муниципального образования, она соответствует.</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69" w:name="Par476"/>
      <w:bookmarkEnd w:id="69"/>
      <w:r>
        <w:rPr>
          <w:rFonts w:ascii="Calibri" w:hAnsi="Calibri" w:cs="Calibri"/>
        </w:rPr>
        <w:t>Число внутримуниципальных групп определяется решением избирательного объединения, выдвинувшего муниципальный список кандидатов, и не может быть менее 3/4 от числа территорий, которым должны соответствовать внутримуниципальные группы кандидатов, и более числа, которым должны соответствовать внутримуниципальные группы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списке кандидатов число внутримуниципальных групп кандидатов меньше числа территорий, которым должны соответствовать внутримуниципальные группы кандидатов, то избирательное объединение вправе выбирать любые территории, которым должны соответствовать внутримуниципальные группы кандидатов, но не вправе объединять их или дробить.</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2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Число территорий, которым должны соответствовать внутримуниципальные группы кандидатов, должно быть равно числу одномандатных (многомандатных) избирательных округов. Границы территорий, которым должны соответствовать внутримуниципальные группы кандидатов, должны соответствовать границам одномандатных (многомандатных) избирательных округов.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на выборах депутатов представительного органа муниципального образования применяется исключительно пропорциональная избирательная система, Избирательная комиссия муниципального образования не позднее чем за 20 дней до истечения срока, в который должны быть назначены такие выборы, определяет границы территорий, которым должны соответствовать внутримуниципальные группы кандидатов, и их номера. В этом случае количество территорий, которым должны соответствовать внутримуниципальные группы </w:t>
      </w:r>
      <w:r>
        <w:rPr>
          <w:rFonts w:ascii="Calibri" w:hAnsi="Calibri" w:cs="Calibri"/>
        </w:rPr>
        <w:lastRenderedPageBreak/>
        <w:t>кандидатов, должно быть равно количеству депутатских мандатов, подлежащих распределению между муниципальными списками кандидатов по единому избирательному округу. Границы каждой территории определяются с учетом следующих требований: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муниципального образования делится на число, соответствующее количеству депутатских мандатов, подлежащих распределению между муниципальными списками кандидатов по единому избирательному округу,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не более чем на 15 процентов.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указанного требования учитывается сложившаяся практика образования избирательных участков;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образование территории из территорий, не граничащих между собой.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избирательной комиссии муниципального образования об образовании территорий, которым должны соответствовать внутримуниципальные группы кандидатов, с указанием номера территории подлежит официальному опубликованию в средствах массовой информации не позднее чем в пятидневный срок со дня его принятия.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21"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122"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70" w:name="Par488"/>
      <w:bookmarkEnd w:id="70"/>
      <w:r>
        <w:rPr>
          <w:rFonts w:ascii="Calibri" w:hAnsi="Calibri" w:cs="Calibri"/>
        </w:rPr>
        <w:t>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1" w:name="Par492"/>
      <w:bookmarkEnd w:id="71"/>
      <w:r>
        <w:rPr>
          <w:rFonts w:ascii="Calibri" w:hAnsi="Calibri" w:cs="Calibri"/>
        </w:rPr>
        <w:t>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за 48 дней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список кандидатов, список кандидатов, выдвинутых по одномандатным (многомандатным) избирательным округам, представляются в избирательную комиссию муниципального образования в печатном и в машиночитаемом виде по форме, установленной избирательной комиссией муниципального образования.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2" w:name="Par494"/>
      <w:bookmarkEnd w:id="72"/>
      <w:r>
        <w:rPr>
          <w:rFonts w:ascii="Calibri" w:hAnsi="Calibri" w:cs="Calibri"/>
        </w:rPr>
        <w:t>2. Одновременно с муниципальным списком кандидатов уполномоченный представитель избирательного объединения представляет следующие документы: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(решения) съезда (конференции) политической партии о выдвижении списка (списков) кандидатов (конференции или общего собрания ее регионального отделения, общего собрания иного структурного подразделения политической партии);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уполномоченных представителей избирательного объединения, в том числе уполномоченных представителей по финансовым вопросам;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заверенные руководителем избирательного объединения копии паспортов (отдельных страниц паспорта, определенных Центральной избирательной комиссией Российской Федерации) уполномоченных представителей избирательного объединения, а также список уполномоченных </w:t>
      </w:r>
      <w:r>
        <w:rPr>
          <w:rFonts w:ascii="Calibri" w:hAnsi="Calibri" w:cs="Calibri"/>
        </w:rPr>
        <w:lastRenderedPageBreak/>
        <w:t xml:space="preserve">представителей избирательного объединения с указанием сведений о них, перечисленных в </w:t>
      </w:r>
      <w:hyperlink w:anchor="Par381" w:history="1">
        <w:r>
          <w:rPr>
            <w:rFonts w:ascii="Calibri" w:hAnsi="Calibri" w:cs="Calibri"/>
            <w:color w:val="0000FF"/>
          </w:rPr>
          <w:t>части 1 статьи 25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доверенности уполномоченных представителей избирательного объединения, в том числе уполномоченных представителей по финансовым вопросам;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подразделении список граждан, включенных в соответствующий список кандидатов и являющихся членами данной политической партии;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3" w:name="Par502"/>
      <w:bookmarkEnd w:id="73"/>
      <w:r>
        <w:rPr>
          <w:rFonts w:ascii="Calibri" w:hAnsi="Calibri" w:cs="Calibri"/>
        </w:rPr>
        <w:t>3.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4" w:name="Par503"/>
      <w:bookmarkEnd w:id="74"/>
      <w:r>
        <w:rPr>
          <w:rFonts w:ascii="Calibri" w:hAnsi="Calibri" w:cs="Calibri"/>
        </w:rPr>
        <w:t>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24" w:history="1">
        <w:r>
          <w:rPr>
            <w:rFonts w:ascii="Calibri" w:hAnsi="Calibri" w:cs="Calibri"/>
            <w:color w:val="0000FF"/>
          </w:rPr>
          <w:t>Закон</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5" w:name="Par505"/>
      <w:bookmarkEnd w:id="75"/>
      <w:r>
        <w:rPr>
          <w:rFonts w:ascii="Calibri" w:hAnsi="Calibri" w:cs="Calibri"/>
        </w:rP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25"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6" w:name="Par509"/>
      <w:bookmarkEnd w:id="76"/>
      <w:r>
        <w:rPr>
          <w:rFonts w:ascii="Calibri" w:hAnsi="Calibri" w:cs="Calibri"/>
        </w:rP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7" w:name="Par510"/>
      <w:bookmarkEnd w:id="77"/>
      <w:r>
        <w:rPr>
          <w:rFonts w:ascii="Calibri" w:hAnsi="Calibri" w:cs="Calibri"/>
        </w:rPr>
        <w:t xml:space="preserve">4. Уполномоченный представитель избирательного объединения одновременно с указанными в </w:t>
      </w:r>
      <w:hyperlink w:anchor="Par492" w:history="1">
        <w:r>
          <w:rPr>
            <w:rFonts w:ascii="Calibri" w:hAnsi="Calibri" w:cs="Calibri"/>
            <w:color w:val="0000FF"/>
          </w:rPr>
          <w:t>частях 1</w:t>
        </w:r>
      </w:hyperlink>
      <w:r>
        <w:rPr>
          <w:rFonts w:ascii="Calibri" w:hAnsi="Calibri" w:cs="Calibri"/>
        </w:rPr>
        <w:t xml:space="preserve">, </w:t>
      </w:r>
      <w:hyperlink w:anchor="Par494" w:history="1">
        <w:r>
          <w:rPr>
            <w:rFonts w:ascii="Calibri" w:hAnsi="Calibri" w:cs="Calibri"/>
            <w:color w:val="0000FF"/>
          </w:rPr>
          <w:t>2</w:t>
        </w:r>
      </w:hyperlink>
      <w:r>
        <w:rPr>
          <w:rFonts w:ascii="Calibri" w:hAnsi="Calibri" w:cs="Calibri"/>
        </w:rPr>
        <w:t xml:space="preserve"> и </w:t>
      </w:r>
      <w:hyperlink w:anchor="Par502" w:history="1">
        <w:r>
          <w:rPr>
            <w:rFonts w:ascii="Calibri" w:hAnsi="Calibri" w:cs="Calibri"/>
            <w:color w:val="0000FF"/>
          </w:rPr>
          <w:t>3</w:t>
        </w:r>
      </w:hyperlink>
      <w:r>
        <w:rPr>
          <w:rFonts w:ascii="Calibri" w:hAnsi="Calibri" w:cs="Calibri"/>
        </w:rPr>
        <w:t xml:space="preserve"> настоящей статьи документами представляет:</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8" w:name="Par511"/>
      <w:bookmarkEnd w:id="78"/>
      <w:r>
        <w:rPr>
          <w:rFonts w:ascii="Calibri" w:hAnsi="Calibri" w:cs="Calibri"/>
        </w:rPr>
        <w:t>1) в отношении каждого из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79" w:name="Par512"/>
      <w:bookmarkEnd w:id="79"/>
      <w:r>
        <w:rPr>
          <w:rFonts w:ascii="Calibri" w:hAnsi="Calibri" w:cs="Calibri"/>
        </w:rPr>
        <w:t xml:space="preserve">а)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w:t>
      </w:r>
      <w:r>
        <w:rPr>
          <w:rFonts w:ascii="Calibri" w:hAnsi="Calibri" w:cs="Calibri"/>
        </w:rPr>
        <w:lastRenderedPageBreak/>
        <w:t>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вместе с заявлением кандидата, включенного в муниципальный список кандидатов, представляется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0" w:name="Par515"/>
      <w:bookmarkEnd w:id="80"/>
      <w:r>
        <w:rPr>
          <w:rFonts w:ascii="Calibri" w:hAnsi="Calibri" w:cs="Calibri"/>
        </w:rPr>
        <w:t>2) в отношении кандидатов, включенных в муниципальный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Заверенные копии документов представляются в отношении каждого кандидата, включенного в список;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w:t>
      </w:r>
      <w:hyperlink r:id="rId127" w:history="1">
        <w:r>
          <w:rPr>
            <w:rFonts w:ascii="Calibri" w:hAnsi="Calibri" w:cs="Calibri"/>
            <w:color w:val="0000FF"/>
          </w:rPr>
          <w:t>приложением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приеме документов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в течение трех дней со дня приема документов рассматривает представленные документы, принимает решение о заверении муниципального списка кандидатов и (или) списка кандидатов, выдвинутых по одномандатным (многомандатным) избирательным округам, и в течение одних суток с момента принятия соответствующего решения выдает уполномоченному представителю избирательного объединения решение о заверении муниципального списка кандидатов и (или) списка кандидатов, выдвинутых по одномандатным (многомандатным) избирательным округам, с заверенными копиями муниципального списка кандидатов и (или) заверенными копиями списка кандидатов, выдвинутых по одномандатным (многомандатным) избирательным округам, либо мотивированное решение об отказе в его заверении.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Основаниями для отказа избирательному объединению в заверении муниципального списка кандидатов и выдаче заверенных копий списков кандидатов являются отсутствие документов, указанных в </w:t>
      </w:r>
      <w:hyperlink w:anchor="Par492" w:history="1">
        <w:r>
          <w:rPr>
            <w:rFonts w:ascii="Calibri" w:hAnsi="Calibri" w:cs="Calibri"/>
            <w:color w:val="0000FF"/>
          </w:rPr>
          <w:t>частях 1</w:t>
        </w:r>
      </w:hyperlink>
      <w:r>
        <w:rPr>
          <w:rFonts w:ascii="Calibri" w:hAnsi="Calibri" w:cs="Calibri"/>
        </w:rPr>
        <w:t xml:space="preserve"> и </w:t>
      </w:r>
      <w:hyperlink w:anchor="Par494" w:history="1">
        <w:r>
          <w:rPr>
            <w:rFonts w:ascii="Calibri" w:hAnsi="Calibri" w:cs="Calibri"/>
            <w:color w:val="0000FF"/>
          </w:rPr>
          <w:t>2</w:t>
        </w:r>
      </w:hyperlink>
      <w:r>
        <w:rPr>
          <w:rFonts w:ascii="Calibri" w:hAnsi="Calibri" w:cs="Calibri"/>
        </w:rPr>
        <w:t xml:space="preserve"> настоящей статьи, нарушение порядка выдвижения кандидатов, установленного Федеральным </w:t>
      </w:r>
      <w:hyperlink r:id="rId129"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13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400" w:history="1">
        <w:r>
          <w:rPr>
            <w:rFonts w:ascii="Calibri" w:hAnsi="Calibri" w:cs="Calibri"/>
            <w:color w:val="0000FF"/>
          </w:rPr>
          <w:t>статьями 26</w:t>
        </w:r>
      </w:hyperlink>
      <w:r>
        <w:rPr>
          <w:rFonts w:ascii="Calibri" w:hAnsi="Calibri" w:cs="Calibri"/>
        </w:rPr>
        <w:t xml:space="preserve">, </w:t>
      </w:r>
      <w:hyperlink w:anchor="Par457" w:history="1">
        <w:r>
          <w:rPr>
            <w:rFonts w:ascii="Calibri" w:hAnsi="Calibri" w:cs="Calibri"/>
            <w:color w:val="0000FF"/>
          </w:rPr>
          <w:t>29</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документов кандидата, предусмотренных </w:t>
      </w:r>
      <w:hyperlink w:anchor="Par510" w:history="1">
        <w:r>
          <w:rPr>
            <w:rFonts w:ascii="Calibri" w:hAnsi="Calibri" w:cs="Calibri"/>
            <w:color w:val="0000FF"/>
          </w:rPr>
          <w:t>частью 4</w:t>
        </w:r>
      </w:hyperlink>
      <w:r>
        <w:rPr>
          <w:rFonts w:ascii="Calibri" w:hAnsi="Calibri" w:cs="Calibri"/>
        </w:rPr>
        <w:t xml:space="preserve"> настоящей статьи, является основанием для исключения избирательной комиссией муниципального образования этого </w:t>
      </w:r>
      <w:r>
        <w:rPr>
          <w:rFonts w:ascii="Calibri" w:hAnsi="Calibri" w:cs="Calibri"/>
        </w:rPr>
        <w:lastRenderedPageBreak/>
        <w:t>кандидата из муниципального списка кандидатов до его заверения.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Основаниями для отказа избирательному объединению в заверении списка кандидатов, выдвинутых по одномандатным (многомандатным) избирательным округам, и выдаче заверенных копий списков кандидатов являются отсутствие документов, указанных в </w:t>
      </w:r>
      <w:hyperlink w:anchor="Par492" w:history="1">
        <w:r>
          <w:rPr>
            <w:rFonts w:ascii="Calibri" w:hAnsi="Calibri" w:cs="Calibri"/>
            <w:color w:val="0000FF"/>
          </w:rPr>
          <w:t>части 1</w:t>
        </w:r>
      </w:hyperlink>
      <w:r>
        <w:rPr>
          <w:rFonts w:ascii="Calibri" w:hAnsi="Calibri" w:cs="Calibri"/>
        </w:rPr>
        <w:t xml:space="preserve">, </w:t>
      </w:r>
      <w:hyperlink w:anchor="Par503" w:history="1">
        <w:r>
          <w:rPr>
            <w:rFonts w:ascii="Calibri" w:hAnsi="Calibri" w:cs="Calibri"/>
            <w:color w:val="0000FF"/>
          </w:rPr>
          <w:t>пунктах 1</w:t>
        </w:r>
      </w:hyperlink>
      <w:r>
        <w:rPr>
          <w:rFonts w:ascii="Calibri" w:hAnsi="Calibri" w:cs="Calibri"/>
        </w:rPr>
        <w:t xml:space="preserve">, </w:t>
      </w:r>
      <w:hyperlink w:anchor="Par505" w:history="1">
        <w:r>
          <w:rPr>
            <w:rFonts w:ascii="Calibri" w:hAnsi="Calibri" w:cs="Calibri"/>
            <w:color w:val="0000FF"/>
          </w:rPr>
          <w:t>3</w:t>
        </w:r>
      </w:hyperlink>
      <w:r>
        <w:rPr>
          <w:rFonts w:ascii="Calibri" w:hAnsi="Calibri" w:cs="Calibri"/>
        </w:rPr>
        <w:t xml:space="preserve"> - </w:t>
      </w:r>
      <w:hyperlink w:anchor="Par509" w:history="1">
        <w:r>
          <w:rPr>
            <w:rFonts w:ascii="Calibri" w:hAnsi="Calibri" w:cs="Calibri"/>
            <w:color w:val="0000FF"/>
          </w:rPr>
          <w:t>7 части 3</w:t>
        </w:r>
      </w:hyperlink>
      <w:r>
        <w:rPr>
          <w:rFonts w:ascii="Calibri" w:hAnsi="Calibri" w:cs="Calibri"/>
        </w:rPr>
        <w:t xml:space="preserve"> настоящей статьи, нарушение порядка выдвижения кандидатов, установленного Федеральным </w:t>
      </w:r>
      <w:hyperlink r:id="rId131"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13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400" w:history="1">
        <w:r>
          <w:rPr>
            <w:rFonts w:ascii="Calibri" w:hAnsi="Calibri" w:cs="Calibri"/>
            <w:color w:val="0000FF"/>
          </w:rPr>
          <w:t>статьями 26</w:t>
        </w:r>
      </w:hyperlink>
      <w:r>
        <w:rPr>
          <w:rFonts w:ascii="Calibri" w:hAnsi="Calibri" w:cs="Calibri"/>
        </w:rPr>
        <w:t xml:space="preserve">, </w:t>
      </w:r>
      <w:hyperlink w:anchor="Par443" w:history="1">
        <w:r>
          <w:rPr>
            <w:rFonts w:ascii="Calibri" w:hAnsi="Calibri" w:cs="Calibri"/>
            <w:color w:val="0000FF"/>
          </w:rPr>
          <w:t>28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заявления кандидата о согласии баллотироваться, предусмотренного </w:t>
      </w:r>
      <w:hyperlink w:anchor="Par510" w:history="1">
        <w:r>
          <w:rPr>
            <w:rFonts w:ascii="Calibri" w:hAnsi="Calibri" w:cs="Calibri"/>
            <w:color w:val="0000FF"/>
          </w:rPr>
          <w:t>частью 4</w:t>
        </w:r>
      </w:hyperlink>
      <w:r>
        <w:rPr>
          <w:rFonts w:ascii="Calibri" w:hAnsi="Calibri" w:cs="Calibri"/>
        </w:rP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выдвинутых по одномандатным (многомандатным) избирательным округам, до его заверения.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представления в избирательную комиссию муниципального списка кандидатов в состав муниципального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муниципального образования направляет решение о заверении списка кандидатов, выдвинутых по одномандатным (многомандатным) избирательным округам, с копиями заверенного списка кандидатов, выдвинутых избирательным объединением по одномандатным (многомандатным) избирательным округам (заверенными выписками из указанного списка), и заявлениями кандидатов, представленных в соответствии с </w:t>
      </w:r>
      <w:hyperlink w:anchor="Par512" w:history="1">
        <w:r>
          <w:rPr>
            <w:rFonts w:ascii="Calibri" w:hAnsi="Calibri" w:cs="Calibri"/>
            <w:color w:val="0000FF"/>
          </w:rPr>
          <w:t>подпунктом "а" пункта 1 части 4</w:t>
        </w:r>
      </w:hyperlink>
      <w:r>
        <w:rPr>
          <w:rFonts w:ascii="Calibri" w:hAnsi="Calibri" w:cs="Calibri"/>
        </w:rPr>
        <w:t xml:space="preserve"> настоящей статьи в соответствующие окружные избирательные комиссии в течение одних суток с момента принятия решения о заверении указанного списка.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1" w:name="Par528"/>
      <w:bookmarkEnd w:id="81"/>
      <w:r>
        <w:rPr>
          <w:rFonts w:ascii="Calibri" w:hAnsi="Calibri" w:cs="Calibri"/>
        </w:rPr>
        <w:t>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по одномандатным (многомандатным) избирательным округам.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данных документов считается уведомлением о выдвижении кандидата по одномандатному (многомандатному)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2" w:name="Par532"/>
      <w:bookmarkEnd w:id="82"/>
      <w:r>
        <w:rPr>
          <w:rFonts w:ascii="Calibri" w:hAnsi="Calibri" w:cs="Calibri"/>
        </w:rPr>
        <w:t xml:space="preserve">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w:t>
      </w:r>
      <w:hyperlink r:id="rId135" w:history="1">
        <w:r>
          <w:rPr>
            <w:rFonts w:ascii="Calibri" w:hAnsi="Calibri" w:cs="Calibri"/>
            <w:color w:val="0000FF"/>
          </w:rPr>
          <w:t>приложением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37"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w:t>
      </w:r>
      <w:r>
        <w:rPr>
          <w:rFonts w:ascii="Calibri" w:hAnsi="Calibri" w:cs="Calibri"/>
        </w:rPr>
        <w:lastRenderedPageBreak/>
        <w:t>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713C5" w:rsidRDefault="009713C5">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Законом</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принимаются окружной избирательной комиссией (избирательной комиссией муниципального образования)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изготавливается окружной избирательной комиссией (избирательной комиссией муниципального образования) в присутствии кандидата, заверяется подписью лица, принявшего уведомление, и прилагается к уведомлению.</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Соответствующая избирательная комиссия обязана выдать письменное подтверждение получения документов, указанных в </w:t>
      </w:r>
      <w:hyperlink w:anchor="Par528" w:history="1">
        <w:r>
          <w:rPr>
            <w:rFonts w:ascii="Calibri" w:hAnsi="Calibri" w:cs="Calibri"/>
            <w:color w:val="0000FF"/>
          </w:rPr>
          <w:t>частях 11</w:t>
        </w:r>
      </w:hyperlink>
      <w:r>
        <w:rPr>
          <w:rFonts w:ascii="Calibri" w:hAnsi="Calibri" w:cs="Calibri"/>
        </w:rPr>
        <w:t xml:space="preserve"> и </w:t>
      </w:r>
      <w:hyperlink w:anchor="Par532" w:history="1">
        <w:r>
          <w:rPr>
            <w:rFonts w:ascii="Calibri" w:hAnsi="Calibri" w:cs="Calibri"/>
            <w:color w:val="0000FF"/>
          </w:rPr>
          <w:t>12</w:t>
        </w:r>
      </w:hyperlink>
      <w:r>
        <w:rPr>
          <w:rFonts w:ascii="Calibri" w:hAnsi="Calibri" w:cs="Calibri"/>
        </w:rPr>
        <w:t xml:space="preserve"> настоящей статьи, лицам, представившим эти документы. Подтверждение выдается незамедлительно после представления документов.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Избирательная комиссия муниципального образования обеспечивает оперативную доступность заверенных муниципальных списков кандидатов и списков кандидатов, выдвинутых избирательными объединениями по одномандатным (многомандатным) избирательным округам, и к информации об изменениях в них (в режиме "только чтение") абонентам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Избирательное объединение по решению уполномоченного на то органа избирательного объединения не позднее чем за 45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510" w:history="1">
        <w:r>
          <w:rPr>
            <w:rFonts w:ascii="Calibri" w:hAnsi="Calibri" w:cs="Calibri"/>
            <w:color w:val="0000FF"/>
          </w:rPr>
          <w:t>частью 4</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511" w:history="1">
        <w:r>
          <w:rPr>
            <w:rFonts w:ascii="Calibri" w:hAnsi="Calibri" w:cs="Calibri"/>
            <w:color w:val="0000FF"/>
          </w:rPr>
          <w:t>пунктом 1 части 4</w:t>
        </w:r>
      </w:hyperlink>
      <w:r>
        <w:rPr>
          <w:rFonts w:ascii="Calibri" w:hAnsi="Calibri" w:cs="Calibri"/>
        </w:rPr>
        <w:t xml:space="preserve"> настоящей статьи, в течение 10 дней, а сведений, представляемых в соответствии с </w:t>
      </w:r>
      <w:hyperlink w:anchor="Par515" w:history="1">
        <w:r>
          <w:rPr>
            <w:rFonts w:ascii="Calibri" w:hAnsi="Calibri" w:cs="Calibri"/>
            <w:color w:val="0000FF"/>
          </w:rPr>
          <w:t>пунктом 2 части 4</w:t>
        </w:r>
      </w:hyperlink>
      <w:r>
        <w:rPr>
          <w:rFonts w:ascii="Calibri" w:hAnsi="Calibri" w:cs="Calibri"/>
        </w:rP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Par528" w:history="1">
        <w:r>
          <w:rPr>
            <w:rFonts w:ascii="Calibri" w:hAnsi="Calibri" w:cs="Calibri"/>
            <w:color w:val="0000FF"/>
          </w:rPr>
          <w:t>частями 11</w:t>
        </w:r>
      </w:hyperlink>
      <w:r>
        <w:rPr>
          <w:rFonts w:ascii="Calibri" w:hAnsi="Calibri" w:cs="Calibri"/>
        </w:rPr>
        <w:t xml:space="preserve"> и </w:t>
      </w:r>
      <w:hyperlink w:anchor="Par532" w:history="1">
        <w:r>
          <w:rPr>
            <w:rFonts w:ascii="Calibri" w:hAnsi="Calibri" w:cs="Calibri"/>
            <w:color w:val="0000FF"/>
          </w:rPr>
          <w:t>12</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528" w:history="1">
        <w:r>
          <w:rPr>
            <w:rFonts w:ascii="Calibri" w:hAnsi="Calibri" w:cs="Calibri"/>
            <w:color w:val="0000FF"/>
          </w:rPr>
          <w:t>частью 11</w:t>
        </w:r>
      </w:hyperlink>
      <w:r>
        <w:rPr>
          <w:rFonts w:ascii="Calibri" w:hAnsi="Calibri" w:cs="Calibri"/>
        </w:rPr>
        <w:t xml:space="preserve"> настоящей статьи, в течение 10 дней, а сведений, представляемых в соответствии с </w:t>
      </w:r>
      <w:hyperlink w:anchor="Par532" w:history="1">
        <w:r>
          <w:rPr>
            <w:rFonts w:ascii="Calibri" w:hAnsi="Calibri" w:cs="Calibri"/>
            <w:color w:val="0000FF"/>
          </w:rPr>
          <w:t>частью 12</w:t>
        </w:r>
      </w:hyperlink>
      <w:r>
        <w:rPr>
          <w:rFonts w:ascii="Calibri" w:hAnsi="Calibri" w:cs="Calibri"/>
        </w:rPr>
        <w:t xml:space="preserve"> настоящей статьи, - в течение 20 дней. Если указанное представление поступило за 10 и менее дней до дня голосования, соответствующие органы обязаны сообщить о результатах проверки в срок, установленный окружной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83" w:name="Par546"/>
      <w:bookmarkEnd w:id="83"/>
      <w:r>
        <w:rPr>
          <w:rFonts w:ascii="Calibri" w:hAnsi="Calibri" w:cs="Calibri"/>
        </w:rPr>
        <w:t>Статья 31. Поддержка выдвижения кандидатов, муниципального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Выдвижение кандидата, муниципального списка кандидатов должно быть поддержано избирателями путем внесения ими своих подписей в подписные листы, за исключением случаев, предусмотренных </w:t>
      </w:r>
      <w:hyperlink w:anchor="Par551" w:history="1">
        <w:r>
          <w:rPr>
            <w:rFonts w:ascii="Calibri" w:hAnsi="Calibri" w:cs="Calibri"/>
            <w:color w:val="0000FF"/>
          </w:rPr>
          <w:t>частями 2</w:t>
        </w:r>
      </w:hyperlink>
      <w:r>
        <w:rPr>
          <w:rFonts w:ascii="Calibri" w:hAnsi="Calibri" w:cs="Calibri"/>
        </w:rPr>
        <w:t xml:space="preserve">, </w:t>
      </w:r>
      <w:hyperlink w:anchor="Par552" w:history="1">
        <w:r>
          <w:rPr>
            <w:rFonts w:ascii="Calibri" w:hAnsi="Calibri" w:cs="Calibri"/>
            <w:color w:val="0000FF"/>
          </w:rPr>
          <w:t>3</w:t>
        </w:r>
      </w:hyperlink>
      <w:r>
        <w:rPr>
          <w:rFonts w:ascii="Calibri" w:hAnsi="Calibri" w:cs="Calibri"/>
        </w:rPr>
        <w:t xml:space="preserve">, </w:t>
      </w:r>
      <w:hyperlink w:anchor="Par553" w:history="1">
        <w:r>
          <w:rPr>
            <w:rFonts w:ascii="Calibri" w:hAnsi="Calibri" w:cs="Calibri"/>
            <w:color w:val="0000FF"/>
          </w:rPr>
          <w:t>4</w:t>
        </w:r>
      </w:hyperlink>
      <w:r>
        <w:rPr>
          <w:rFonts w:ascii="Calibri" w:hAnsi="Calibri" w:cs="Calibri"/>
        </w:rPr>
        <w:t xml:space="preserve"> и </w:t>
      </w:r>
      <w:hyperlink w:anchor="Par554" w:history="1">
        <w:r>
          <w:rPr>
            <w:rFonts w:ascii="Calibri" w:hAnsi="Calibri" w:cs="Calibri"/>
            <w:color w:val="0000FF"/>
          </w:rPr>
          <w:t>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4" w:name="Par551"/>
      <w:bookmarkEnd w:id="84"/>
      <w:r>
        <w:rPr>
          <w:rFonts w:ascii="Calibri" w:hAnsi="Calibri" w:cs="Calibri"/>
        </w:rPr>
        <w:t>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5" w:name="Par552"/>
      <w:bookmarkEnd w:id="85"/>
      <w:r>
        <w:rPr>
          <w:rFonts w:ascii="Calibri" w:hAnsi="Calibri" w:cs="Calibri"/>
        </w:rPr>
        <w:t xml:space="preserve">3. Выдвижение политической партией, на которую не распространяется действие </w:t>
      </w:r>
      <w:hyperlink w:anchor="Par551" w:history="1">
        <w:r>
          <w:rPr>
            <w:rFonts w:ascii="Calibri" w:hAnsi="Calibri" w:cs="Calibri"/>
            <w:color w:val="0000FF"/>
          </w:rPr>
          <w:t>части 2</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6" w:name="Par553"/>
      <w:bookmarkEnd w:id="86"/>
      <w:r>
        <w:rPr>
          <w:rFonts w:ascii="Calibri" w:hAnsi="Calibri" w:cs="Calibri"/>
        </w:rPr>
        <w:t xml:space="preserve">4. Выдвижение политической партией, на которую не распространяется действие </w:t>
      </w:r>
      <w:hyperlink w:anchor="Par551" w:history="1">
        <w:r>
          <w:rPr>
            <w:rFonts w:ascii="Calibri" w:hAnsi="Calibri" w:cs="Calibri"/>
            <w:color w:val="0000FF"/>
          </w:rPr>
          <w:t>частей 2</w:t>
        </w:r>
      </w:hyperlink>
      <w:r>
        <w:rPr>
          <w:rFonts w:ascii="Calibri" w:hAnsi="Calibri" w:cs="Calibri"/>
        </w:rPr>
        <w:t xml:space="preserve"> и </w:t>
      </w:r>
      <w:hyperlink w:anchor="Par552" w:history="1">
        <w:r>
          <w:rPr>
            <w:rFonts w:ascii="Calibri" w:hAnsi="Calibri" w:cs="Calibri"/>
            <w:color w:val="0000FF"/>
          </w:rPr>
          <w:t>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7" w:name="Par554"/>
      <w:bookmarkEnd w:id="87"/>
      <w:r>
        <w:rPr>
          <w:rFonts w:ascii="Calibri" w:hAnsi="Calibri" w:cs="Calibri"/>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551" w:history="1">
        <w:r>
          <w:rPr>
            <w:rFonts w:ascii="Calibri" w:hAnsi="Calibri" w:cs="Calibri"/>
            <w:color w:val="0000FF"/>
          </w:rPr>
          <w:t>частей 2</w:t>
        </w:r>
      </w:hyperlink>
      <w:r>
        <w:rPr>
          <w:rFonts w:ascii="Calibri" w:hAnsi="Calibri" w:cs="Calibri"/>
        </w:rPr>
        <w:t xml:space="preserve">, </w:t>
      </w:r>
      <w:hyperlink w:anchor="Par552" w:history="1">
        <w:r>
          <w:rPr>
            <w:rFonts w:ascii="Calibri" w:hAnsi="Calibri" w:cs="Calibri"/>
            <w:color w:val="0000FF"/>
          </w:rPr>
          <w:t>3</w:t>
        </w:r>
      </w:hyperlink>
      <w:r>
        <w:rPr>
          <w:rFonts w:ascii="Calibri" w:hAnsi="Calibri" w:cs="Calibri"/>
        </w:rPr>
        <w:t xml:space="preserve"> и </w:t>
      </w:r>
      <w:hyperlink w:anchor="Par55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поддержку выдвижения политической партией, на которую не распространяется действие </w:t>
      </w:r>
      <w:hyperlink w:anchor="Par551" w:history="1">
        <w:r>
          <w:rPr>
            <w:rFonts w:ascii="Calibri" w:hAnsi="Calibri" w:cs="Calibri"/>
            <w:color w:val="0000FF"/>
          </w:rPr>
          <w:t>частей 2</w:t>
        </w:r>
      </w:hyperlink>
      <w:r>
        <w:rPr>
          <w:rFonts w:ascii="Calibri" w:hAnsi="Calibri" w:cs="Calibri"/>
        </w:rPr>
        <w:t xml:space="preserve"> - </w:t>
      </w:r>
      <w:hyperlink w:anchor="Par554" w:history="1">
        <w:r>
          <w:rPr>
            <w:rFonts w:ascii="Calibri" w:hAnsi="Calibri" w:cs="Calibri"/>
            <w:color w:val="0000FF"/>
          </w:rPr>
          <w:t>5</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559" w:history="1">
        <w:r>
          <w:rPr>
            <w:rFonts w:ascii="Calibri" w:hAnsi="Calibri" w:cs="Calibri"/>
            <w:color w:val="0000FF"/>
          </w:rPr>
          <w:t>статьей 32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Списки политических партий, на которые распространяется действие </w:t>
      </w:r>
      <w:hyperlink w:anchor="Par552" w:history="1">
        <w:r>
          <w:rPr>
            <w:rFonts w:ascii="Calibri" w:hAnsi="Calibri" w:cs="Calibri"/>
            <w:color w:val="0000FF"/>
          </w:rPr>
          <w:t>частей 3</w:t>
        </w:r>
      </w:hyperlink>
      <w:r>
        <w:rPr>
          <w:rFonts w:ascii="Calibri" w:hAnsi="Calibri" w:cs="Calibri"/>
        </w:rPr>
        <w:t xml:space="preserve"> - </w:t>
      </w:r>
      <w:hyperlink w:anchor="Par554" w:history="1">
        <w:r>
          <w:rPr>
            <w:rFonts w:ascii="Calibri" w:hAnsi="Calibri" w:cs="Calibri"/>
            <w:color w:val="0000FF"/>
          </w:rPr>
          <w:t>5</w:t>
        </w:r>
      </w:hyperlink>
      <w:r>
        <w:rPr>
          <w:rFonts w:ascii="Calibri" w:hAnsi="Calibri" w:cs="Calibri"/>
        </w:rPr>
        <w:t xml:space="preserve"> </w:t>
      </w:r>
      <w:r>
        <w:rPr>
          <w:rFonts w:ascii="Calibri" w:hAnsi="Calibri" w:cs="Calibri"/>
        </w:rPr>
        <w:lastRenderedPageBreak/>
        <w:t>настоящей статьи, составляются Избирательной комиссией Рязанской области, размещаются на ее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88" w:name="Par559"/>
      <w:bookmarkEnd w:id="88"/>
      <w:r>
        <w:rPr>
          <w:rFonts w:ascii="Calibri" w:hAnsi="Calibri" w:cs="Calibri"/>
        </w:rPr>
        <w:t>Статья 32. Порядок сбора подписей избирателей в поддержку выдвижения кандидатов, муниципальных списков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подписей избирателей в поддержку выдвижения избирательным объединением муниципального списка кандидатов по единому избирательному округу начинается со дня, следующего за днем заверения избирательной комиссией муниципального образования муниципального списка кандидатов, выдвинутых избирательным объединением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и сведений в соответствии с </w:t>
      </w:r>
      <w:hyperlink w:anchor="Par528" w:history="1">
        <w:r>
          <w:rPr>
            <w:rFonts w:ascii="Calibri" w:hAnsi="Calibri" w:cs="Calibri"/>
            <w:color w:val="0000FF"/>
          </w:rPr>
          <w:t>частями 11</w:t>
        </w:r>
      </w:hyperlink>
      <w:r>
        <w:rPr>
          <w:rFonts w:ascii="Calibri" w:hAnsi="Calibri" w:cs="Calibri"/>
        </w:rPr>
        <w:t xml:space="preserve"> и </w:t>
      </w:r>
      <w:hyperlink w:anchor="Par532" w:history="1">
        <w:r>
          <w:rPr>
            <w:rFonts w:ascii="Calibri" w:hAnsi="Calibri" w:cs="Calibri"/>
            <w:color w:val="0000FF"/>
          </w:rPr>
          <w:t>12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но не может быть менее десяти подписей.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может быть менее десяти подписей. Окружная избирательная комиссия обязана проинформировать кандидата об общем числе избирателей в округе, указав это число в письменном подтверждении получения документов о выдвижении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поддержку выдвижения списка кандидатов по единому избирательному округу избирательное объединение обязано собрать 0,5 процента подписей избирателей от общего числа избирателей, зарегистрированных на территории муниципального образования, но не менее десяти подписей. Избирательная комиссия муниципального образования обязана проинформировать избирательное объединение, выдвинувшее муниципальный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муниципального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89" w:name="Par568"/>
      <w:bookmarkEnd w:id="89"/>
      <w:r>
        <w:rPr>
          <w:rFonts w:ascii="Calibri" w:hAnsi="Calibri" w:cs="Calibri"/>
        </w:rPr>
        <w:t xml:space="preserve">5. Подписные листы изготавливаются за счет средств избирательного фонда кандидата, избирательного объединения и оформляются по формам согласно </w:t>
      </w:r>
      <w:hyperlink r:id="rId142" w:history="1">
        <w:r>
          <w:rPr>
            <w:rFonts w:ascii="Calibri" w:hAnsi="Calibri" w:cs="Calibri"/>
            <w:color w:val="0000FF"/>
          </w:rPr>
          <w:t>приложениям 7.1</w:t>
        </w:r>
      </w:hyperlink>
      <w:r>
        <w:rPr>
          <w:rFonts w:ascii="Calibri" w:hAnsi="Calibri" w:cs="Calibri"/>
        </w:rPr>
        <w:t xml:space="preserve">, </w:t>
      </w:r>
      <w:hyperlink r:id="rId143" w:history="1">
        <w:r>
          <w:rPr>
            <w:rFonts w:ascii="Calibri" w:hAnsi="Calibri" w:cs="Calibri"/>
            <w:color w:val="0000FF"/>
          </w:rPr>
          <w:t>8</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сборе подписей в поддержку выдвижения муниципального списка кандидатов по требованию избирателя лицо, осуществляющее сбор подписей, обязано предъявить ему копию этого списка кандидатов, заверенного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Избиратели вправе ставить подпись в поддержку различных кандидатов, списков кандидатов, но только один раз в поддержку одного и того же кандидата, списка кандидатов. При этом избиратель собственноручно ставит свою подпись и дату ее внесения в подписном листе, в котором также указываются следующие данные об избирателе: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(относительно </w:t>
      </w:r>
      <w:r>
        <w:rPr>
          <w:rFonts w:ascii="Calibri" w:hAnsi="Calibri" w:cs="Calibri"/>
        </w:rPr>
        <w:lastRenderedPageBreak/>
        <w:t xml:space="preserve">иностранных граждан, участвующих в выборах депутатов представительного органа муниципального образования в соответствии с </w:t>
      </w:r>
      <w:hyperlink w:anchor="Par68" w:history="1">
        <w:r>
          <w:rPr>
            <w:rFonts w:ascii="Calibri" w:hAnsi="Calibri" w:cs="Calibri"/>
            <w:color w:val="0000FF"/>
          </w:rPr>
          <w:t>частью 9 статьи 5</w:t>
        </w:r>
      </w:hyperlink>
      <w:r>
        <w:rPr>
          <w:rFonts w:ascii="Calibri" w:hAnsi="Calibri" w:cs="Calibri"/>
        </w:rPr>
        <w:t xml:space="preserve"> настоящего Закона, - указанный в виде на жительство), а также адрес места жительства, указанный в паспорте или документе, заменяющем паспорт гражданина (для указанных иностранных граждан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списка кандидатов. Указанные данные вносятся только рукописным способом, при этом использование карандашей не допускается.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0" w:name="Par572"/>
      <w:bookmarkEnd w:id="90"/>
      <w:r>
        <w:rPr>
          <w:rFonts w:ascii="Calibri" w:hAnsi="Calibri" w:cs="Calibri"/>
        </w:rP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1" w:name="Par573"/>
      <w:bookmarkEnd w:id="91"/>
      <w:r>
        <w:rPr>
          <w:rFonts w:ascii="Calibri" w:hAnsi="Calibri" w:cs="Calibri"/>
        </w:rP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собранные с нарушением положений настоящей части, являются недействительными.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Каждый подписной лист заверяется также: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представителем избирательного объединения (если подписи собираются в поддержку выдвижения муниципального списка кандидатов по единому избирательному округу), который напротив своих фамилии, имени и отчества собственноручно ставит свою подпись и дату ее внесения.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окончания сбора подписей избирателей в поддержку муниципального списка кандидатов, выдвинутого избирательным объединением по единому избирательному округу, уполномоченные представители избирательного объединения подсчитывают количество собранных подписей избирателей и по результатам подсчета составляют протокол об итогах сбора подписей избирателей по форме, установленной избирательной комиссией муниципального образования, который подписывается уполномоченным представителем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Кандидат подсчитывает количество подписей избирателей, собранных в поддержку </w:t>
      </w:r>
      <w:r>
        <w:rPr>
          <w:rFonts w:ascii="Calibri" w:hAnsi="Calibri" w:cs="Calibri"/>
        </w:rPr>
        <w:lastRenderedPageBreak/>
        <w:t>кандидата, выдвинутого по одномандатному (многомандатному) избирательному округу, и по результатам подсчета составляет и подписывает протокол об итогах сбора подписей избирателей по форме, установленной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представляемых для регистрации кандидата, муниципального списка кандидатов подписей избирателей может превышать количество подписей, установленное настоящим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Подписные листы представляются в комиссию в сброшюрованном и пронумерованном виде.</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92" w:name="Par584"/>
      <w:bookmarkEnd w:id="92"/>
      <w:r>
        <w:rPr>
          <w:rFonts w:ascii="Calibri" w:hAnsi="Calibri" w:cs="Calibri"/>
        </w:rPr>
        <w:t>Статья 33. Представление избирательных документов для регистрации кандидатов, муниципальных списков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3" w:name="Par588"/>
      <w:bookmarkEnd w:id="93"/>
      <w:r>
        <w:rPr>
          <w:rFonts w:ascii="Calibri" w:hAnsi="Calibri" w:cs="Calibri"/>
        </w:rPr>
        <w:t>1.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изменениях в сведениях о кандидате, ранее представленных в соответствии с </w:t>
      </w:r>
      <w:hyperlink w:anchor="Par424" w:history="1">
        <w:r>
          <w:rPr>
            <w:rFonts w:ascii="Calibri" w:hAnsi="Calibri" w:cs="Calibri"/>
            <w:color w:val="0000FF"/>
          </w:rPr>
          <w:t>частями 1</w:t>
        </w:r>
      </w:hyperlink>
      <w:r>
        <w:rPr>
          <w:rFonts w:ascii="Calibri" w:hAnsi="Calibri" w:cs="Calibri"/>
        </w:rPr>
        <w:t xml:space="preserve"> и </w:t>
      </w:r>
      <w:hyperlink w:anchor="Par432" w:history="1">
        <w:r>
          <w:rPr>
            <w:rFonts w:ascii="Calibri" w:hAnsi="Calibri" w:cs="Calibri"/>
            <w:color w:val="0000FF"/>
          </w:rPr>
          <w:t>3 статьи 27</w:t>
        </w:r>
      </w:hyperlink>
      <w:r>
        <w:rPr>
          <w:rFonts w:ascii="Calibri" w:hAnsi="Calibri" w:cs="Calibri"/>
        </w:rPr>
        <w:t xml:space="preserve"> либо </w:t>
      </w:r>
      <w:hyperlink w:anchor="Par510" w:history="1">
        <w:r>
          <w:rPr>
            <w:rFonts w:ascii="Calibri" w:hAnsi="Calibri" w:cs="Calibri"/>
            <w:color w:val="0000FF"/>
          </w:rPr>
          <w:t>частью 4 статьи 30</w:t>
        </w:r>
      </w:hyperlink>
      <w:r>
        <w:rPr>
          <w:rFonts w:ascii="Calibri" w:hAnsi="Calibri" w:cs="Calibri"/>
        </w:rPr>
        <w:t xml:space="preserve"> настоящего Закона, либо об отсутствии изменений в указанных сведениях;</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реквизитах специального избирательного счета кандидата и иные документы, предусмотренные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4" w:name="Par595"/>
      <w:bookmarkEnd w:id="94"/>
      <w:r>
        <w:rPr>
          <w:rFonts w:ascii="Calibri" w:hAnsi="Calibri" w:cs="Calibri"/>
        </w:rPr>
        <w:t>2.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ar488" w:history="1">
        <w:r>
          <w:rPr>
            <w:rFonts w:ascii="Calibri" w:hAnsi="Calibri" w:cs="Calibri"/>
            <w:color w:val="0000FF"/>
          </w:rPr>
          <w:t>частями 1</w:t>
        </w:r>
      </w:hyperlink>
      <w:r>
        <w:rPr>
          <w:rFonts w:ascii="Calibri" w:hAnsi="Calibri" w:cs="Calibri"/>
        </w:rPr>
        <w:t xml:space="preserve"> - </w:t>
      </w:r>
      <w:hyperlink w:anchor="Par488" w:history="1">
        <w:r>
          <w:rPr>
            <w:rFonts w:ascii="Calibri" w:hAnsi="Calibri" w:cs="Calibri"/>
            <w:color w:val="0000FF"/>
          </w:rPr>
          <w:t>3 статьи 30</w:t>
        </w:r>
      </w:hyperlink>
      <w:r>
        <w:rPr>
          <w:rFonts w:ascii="Calibri" w:hAnsi="Calibri" w:cs="Calibri"/>
        </w:rPr>
        <w:t xml:space="preserve"> настоящего Закона либо об отсутствии изменений в указанных сведениях;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реквизитах специального избирательного счета избирательного объединения и иные документы, предусмотренные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подписные листы с подписями избирателей, собранными в поддержку выдвижения списка кандидатов,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списка кандидатов проводился сбор подписей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48"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документа, подтверждающего факт оплаты изготовления подписных листов, </w:t>
      </w:r>
      <w:r>
        <w:rPr>
          <w:rFonts w:ascii="Calibri" w:hAnsi="Calibri" w:cs="Calibri"/>
        </w:rPr>
        <w:lastRenderedPageBreak/>
        <w:t>которая изготавливается в избирательной комиссии муниципального образования в присутствии уполномоченного представителя избирательного объединения, заверяется подписью лица, принявшего документы, указанные в настоящей части, и прилагается к этим документам.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49"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ar588" w:history="1">
        <w:r>
          <w:rPr>
            <w:rFonts w:ascii="Calibri" w:hAnsi="Calibri" w:cs="Calibri"/>
            <w:color w:val="0000FF"/>
          </w:rPr>
          <w:t>частях 1</w:t>
        </w:r>
      </w:hyperlink>
      <w:r>
        <w:rPr>
          <w:rFonts w:ascii="Calibri" w:hAnsi="Calibri" w:cs="Calibri"/>
        </w:rPr>
        <w:t xml:space="preserve"> и </w:t>
      </w:r>
      <w:hyperlink w:anchor="Par595" w:history="1">
        <w:r>
          <w:rPr>
            <w:rFonts w:ascii="Calibri" w:hAnsi="Calibri" w:cs="Calibri"/>
            <w:color w:val="0000FF"/>
          </w:rPr>
          <w:t>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95" w:name="Par604"/>
      <w:bookmarkEnd w:id="95"/>
      <w:r>
        <w:rPr>
          <w:rFonts w:ascii="Calibri" w:hAnsi="Calibri" w:cs="Calibri"/>
        </w:rPr>
        <w:t>Статья 34.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Соответствующая избирательная комиссия проверяет соблюдение порядка выдвижения кандидата, списка кандидатов требованиям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6" w:name="Par607"/>
      <w:bookmarkEnd w:id="96"/>
      <w:r>
        <w:rPr>
          <w:rFonts w:ascii="Calibri" w:hAnsi="Calibri" w:cs="Calibri"/>
        </w:rPr>
        <w:t>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50" w:history="1">
        <w:r>
          <w:rPr>
            <w:rFonts w:ascii="Calibri" w:hAnsi="Calibri" w:cs="Calibri"/>
            <w:color w:val="0000FF"/>
          </w:rPr>
          <w:t>N 24-ОЗ</w:t>
        </w:r>
      </w:hyperlink>
      <w:r>
        <w:rPr>
          <w:rFonts w:ascii="Calibri" w:hAnsi="Calibri" w:cs="Calibri"/>
        </w:rPr>
        <w:t xml:space="preserve">, от 04.06.2014 </w:t>
      </w:r>
      <w:hyperlink r:id="rId151"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Проверке могут подлежать все представленные подписи или их часть, но не менее 20 процентов от необходимого для регистрации кандидата, муниципального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 для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соответствующей избирательной комиссией.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w:t>
      </w:r>
      <w:r>
        <w:rPr>
          <w:rFonts w:ascii="Calibri" w:hAnsi="Calibri" w:cs="Calibri"/>
        </w:rPr>
        <w:lastRenderedPageBreak/>
        <w:t>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5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проверки подписных листов подпись избирателя может быть признана достоверной либо недостоверной и (или) недействительной.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действительной считается только одна подпись, а остальные подписи считаются недействительными.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ar607" w:history="1">
        <w:r>
          <w:rPr>
            <w:rFonts w:ascii="Calibri" w:hAnsi="Calibri" w:cs="Calibri"/>
            <w:color w:val="0000FF"/>
          </w:rPr>
          <w:t>частью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Недействительными признаются: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следующего за днем уведомления соответствующей избирательной комиссии о выдвижении кандидата;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ar607" w:history="1">
        <w:r>
          <w:rPr>
            <w:rFonts w:ascii="Calibri" w:hAnsi="Calibri" w:cs="Calibri"/>
            <w:color w:val="0000FF"/>
          </w:rPr>
          <w:t>частью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607" w:history="1">
        <w:r>
          <w:rPr>
            <w:rFonts w:ascii="Calibri" w:hAnsi="Calibri" w:cs="Calibri"/>
            <w:color w:val="0000FF"/>
          </w:rPr>
          <w:t>частью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7" w:name="Par627"/>
      <w:bookmarkEnd w:id="97"/>
      <w:r>
        <w:rPr>
          <w:rFonts w:ascii="Calibri" w:hAnsi="Calibri" w:cs="Calibri"/>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w:t>
      </w:r>
      <w:r>
        <w:rPr>
          <w:rFonts w:ascii="Calibri" w:hAnsi="Calibri" w:cs="Calibri"/>
        </w:rPr>
        <w:lastRenderedPageBreak/>
        <w:t>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5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8" w:name="Par629"/>
      <w:bookmarkEnd w:id="98"/>
      <w:r>
        <w:rPr>
          <w:rFonts w:ascii="Calibri" w:hAnsi="Calibri" w:cs="Calibri"/>
        </w:rPr>
        <w:t xml:space="preserve">9) все подписи избирателей в подписном листе, форма которого не соответствует требованиям </w:t>
      </w:r>
      <w:hyperlink r:id="rId158" w:history="1">
        <w:r>
          <w:rPr>
            <w:rFonts w:ascii="Calibri" w:hAnsi="Calibri" w:cs="Calibri"/>
            <w:color w:val="0000FF"/>
          </w:rPr>
          <w:t>приложений 7.1</w:t>
        </w:r>
      </w:hyperlink>
      <w:r>
        <w:rPr>
          <w:rFonts w:ascii="Calibri" w:hAnsi="Calibri" w:cs="Calibri"/>
        </w:rPr>
        <w:t xml:space="preserve">, </w:t>
      </w:r>
      <w:hyperlink r:id="rId159" w:history="1">
        <w:r>
          <w:rPr>
            <w:rFonts w:ascii="Calibri" w:hAnsi="Calibri" w:cs="Calibri"/>
            <w:color w:val="0000FF"/>
          </w:rPr>
          <w:t>8</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ar568" w:history="1">
        <w:r>
          <w:rPr>
            <w:rFonts w:ascii="Calibri" w:hAnsi="Calibri" w:cs="Calibri"/>
            <w:color w:val="0000FF"/>
          </w:rPr>
          <w:t>частью 5 статьи 32</w:t>
        </w:r>
      </w:hyperlink>
      <w:r>
        <w:rPr>
          <w:rFonts w:ascii="Calibri" w:hAnsi="Calibri" w:cs="Calibri"/>
        </w:rPr>
        <w:t xml:space="preserve"> настоящего Закона, и (или) который изготовлен не за счет средств избирательного фонда кандидата, избирательного объединения;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60" w:history="1">
        <w:r>
          <w:rPr>
            <w:rFonts w:ascii="Calibri" w:hAnsi="Calibri" w:cs="Calibri"/>
            <w:color w:val="0000FF"/>
          </w:rPr>
          <w:t>N 24-ОЗ</w:t>
        </w:r>
      </w:hyperlink>
      <w:r>
        <w:rPr>
          <w:rFonts w:ascii="Calibri" w:hAnsi="Calibri" w:cs="Calibri"/>
        </w:rPr>
        <w:t xml:space="preserve">, от 04.06.2014 </w:t>
      </w:r>
      <w:hyperlink r:id="rId161" w:history="1">
        <w:r>
          <w:rPr>
            <w:rFonts w:ascii="Calibri" w:hAnsi="Calibri" w:cs="Calibri"/>
            <w:color w:val="0000FF"/>
          </w:rPr>
          <w:t>N 31-ОЗ</w:t>
        </w:r>
      </w:hyperlink>
      <w:r>
        <w:rPr>
          <w:rFonts w:ascii="Calibri" w:hAnsi="Calibri" w:cs="Calibri"/>
        </w:rPr>
        <w:t xml:space="preserve">, от 07.04.2015 </w:t>
      </w:r>
      <w:hyperlink r:id="rId162" w:history="1">
        <w:r>
          <w:rPr>
            <w:rFonts w:ascii="Calibri" w:hAnsi="Calibri" w:cs="Calibri"/>
            <w:color w:val="0000FF"/>
          </w:rPr>
          <w:t>N 13-ОЗ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избирателей, собранные с нарушением требований, предусмотренных </w:t>
      </w:r>
      <w:hyperlink w:anchor="Par572" w:history="1">
        <w:r>
          <w:rPr>
            <w:rFonts w:ascii="Calibri" w:hAnsi="Calibri" w:cs="Calibri"/>
            <w:color w:val="0000FF"/>
          </w:rPr>
          <w:t>частями 8</w:t>
        </w:r>
      </w:hyperlink>
      <w:r>
        <w:rPr>
          <w:rFonts w:ascii="Calibri" w:hAnsi="Calibri" w:cs="Calibri"/>
        </w:rPr>
        <w:t xml:space="preserve"> и </w:t>
      </w:r>
      <w:hyperlink w:anchor="Par573" w:history="1">
        <w:r>
          <w:rPr>
            <w:rFonts w:ascii="Calibri" w:hAnsi="Calibri" w:cs="Calibri"/>
            <w:color w:val="0000FF"/>
          </w:rPr>
          <w:t>9 статьи 32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63" w:history="1">
        <w:r>
          <w:rPr>
            <w:rFonts w:ascii="Calibri" w:hAnsi="Calibri" w:cs="Calibri"/>
            <w:color w:val="0000FF"/>
          </w:rPr>
          <w:t>N 24-ОЗ</w:t>
        </w:r>
      </w:hyperlink>
      <w:r>
        <w:rPr>
          <w:rFonts w:ascii="Calibri" w:hAnsi="Calibri" w:cs="Calibri"/>
        </w:rPr>
        <w:t xml:space="preserve">, от 04.06.2014 </w:t>
      </w:r>
      <w:hyperlink r:id="rId164"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607" w:history="1">
        <w:r>
          <w:rPr>
            <w:rFonts w:ascii="Calibri" w:hAnsi="Calibri" w:cs="Calibri"/>
            <w:color w:val="0000FF"/>
          </w:rPr>
          <w:t>частью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99" w:name="Par635"/>
      <w:bookmarkEnd w:id="99"/>
      <w:r>
        <w:rPr>
          <w:rFonts w:ascii="Calibri" w:hAnsi="Calibri" w:cs="Calibri"/>
        </w:rPr>
        <w:t xml:space="preserve">12) утратил силу. - </w:t>
      </w:r>
      <w:hyperlink r:id="rId166" w:history="1">
        <w:r>
          <w:rPr>
            <w:rFonts w:ascii="Calibri" w:hAnsi="Calibri" w:cs="Calibri"/>
            <w:color w:val="0000FF"/>
          </w:rPr>
          <w:t>Закон</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67" w:history="1">
        <w:r>
          <w:rPr>
            <w:rFonts w:ascii="Calibri" w:hAnsi="Calibri" w:cs="Calibri"/>
            <w:color w:val="0000FF"/>
          </w:rPr>
          <w:t>N 24-ОЗ</w:t>
        </w:r>
      </w:hyperlink>
      <w:r>
        <w:rPr>
          <w:rFonts w:ascii="Calibri" w:hAnsi="Calibri" w:cs="Calibri"/>
        </w:rPr>
        <w:t xml:space="preserve">, от 04.06.2014 </w:t>
      </w:r>
      <w:hyperlink r:id="rId168"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0" w:name="Par638"/>
      <w:bookmarkEnd w:id="100"/>
      <w:r>
        <w:rPr>
          <w:rFonts w:ascii="Calibri" w:hAnsi="Calibri" w:cs="Calibri"/>
        </w:rP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169" w:history="1">
        <w:r>
          <w:rPr>
            <w:rFonts w:ascii="Calibri" w:hAnsi="Calibri" w:cs="Calibri"/>
            <w:color w:val="0000FF"/>
          </w:rPr>
          <w:t>N 117-ОЗ</w:t>
        </w:r>
      </w:hyperlink>
      <w:r>
        <w:rPr>
          <w:rFonts w:ascii="Calibri" w:hAnsi="Calibri" w:cs="Calibri"/>
        </w:rPr>
        <w:t xml:space="preserve">, от 14.05.2013 </w:t>
      </w:r>
      <w:hyperlink r:id="rId170" w:history="1">
        <w:r>
          <w:rPr>
            <w:rFonts w:ascii="Calibri" w:hAnsi="Calibri" w:cs="Calibri"/>
            <w:color w:val="0000FF"/>
          </w:rPr>
          <w:t>N 24-ОЗ</w:t>
        </w:r>
      </w:hyperlink>
      <w:r>
        <w:rPr>
          <w:rFonts w:ascii="Calibri" w:hAnsi="Calibri" w:cs="Calibri"/>
        </w:rPr>
        <w:t xml:space="preserve">, от 04.06.2014 </w:t>
      </w:r>
      <w:hyperlink r:id="rId171"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627" w:history="1">
        <w:r>
          <w:rPr>
            <w:rFonts w:ascii="Calibri" w:hAnsi="Calibri" w:cs="Calibri"/>
            <w:color w:val="0000FF"/>
          </w:rPr>
          <w:t>пунктами 8</w:t>
        </w:r>
      </w:hyperlink>
      <w:r>
        <w:rPr>
          <w:rFonts w:ascii="Calibri" w:hAnsi="Calibri" w:cs="Calibri"/>
        </w:rPr>
        <w:t xml:space="preserve">, </w:t>
      </w:r>
      <w:hyperlink w:anchor="Par629" w:history="1">
        <w:r>
          <w:rPr>
            <w:rFonts w:ascii="Calibri" w:hAnsi="Calibri" w:cs="Calibri"/>
            <w:color w:val="0000FF"/>
          </w:rPr>
          <w:t>9</w:t>
        </w:r>
      </w:hyperlink>
      <w:r>
        <w:rPr>
          <w:rFonts w:ascii="Calibri" w:hAnsi="Calibri" w:cs="Calibri"/>
        </w:rPr>
        <w:t xml:space="preserve">, </w:t>
      </w:r>
      <w:hyperlink w:anchor="Par635" w:history="1">
        <w:r>
          <w:rPr>
            <w:rFonts w:ascii="Calibri" w:hAnsi="Calibri" w:cs="Calibri"/>
            <w:color w:val="0000FF"/>
          </w:rPr>
          <w:t>12</w:t>
        </w:r>
      </w:hyperlink>
      <w:r>
        <w:rPr>
          <w:rFonts w:ascii="Calibri" w:hAnsi="Calibri" w:cs="Calibri"/>
        </w:rPr>
        <w:t xml:space="preserve"> и </w:t>
      </w:r>
      <w:hyperlink w:anchor="Par638" w:history="1">
        <w:r>
          <w:rPr>
            <w:rFonts w:ascii="Calibri" w:hAnsi="Calibri" w:cs="Calibri"/>
            <w:color w:val="0000FF"/>
          </w:rPr>
          <w:t>14 части 8</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72"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627" w:history="1">
        <w:r>
          <w:rPr>
            <w:rFonts w:ascii="Calibri" w:hAnsi="Calibri" w:cs="Calibri"/>
            <w:color w:val="0000FF"/>
          </w:rPr>
          <w:t>пунктами 8</w:t>
        </w:r>
      </w:hyperlink>
      <w:r>
        <w:rPr>
          <w:rFonts w:ascii="Calibri" w:hAnsi="Calibri" w:cs="Calibri"/>
        </w:rPr>
        <w:t xml:space="preserve">, </w:t>
      </w:r>
      <w:hyperlink w:anchor="Par629" w:history="1">
        <w:r>
          <w:rPr>
            <w:rFonts w:ascii="Calibri" w:hAnsi="Calibri" w:cs="Calibri"/>
            <w:color w:val="0000FF"/>
          </w:rPr>
          <w:t>9</w:t>
        </w:r>
      </w:hyperlink>
      <w:r>
        <w:rPr>
          <w:rFonts w:ascii="Calibri" w:hAnsi="Calibri" w:cs="Calibri"/>
        </w:rPr>
        <w:t xml:space="preserve">, </w:t>
      </w:r>
      <w:hyperlink w:anchor="Par635" w:history="1">
        <w:r>
          <w:rPr>
            <w:rFonts w:ascii="Calibri" w:hAnsi="Calibri" w:cs="Calibri"/>
            <w:color w:val="0000FF"/>
          </w:rPr>
          <w:t>12</w:t>
        </w:r>
      </w:hyperlink>
      <w:r>
        <w:rPr>
          <w:rFonts w:ascii="Calibri" w:hAnsi="Calibri" w:cs="Calibri"/>
        </w:rPr>
        <w:t xml:space="preserve"> и </w:t>
      </w:r>
      <w:hyperlink w:anchor="Par638" w:history="1">
        <w:r>
          <w:rPr>
            <w:rFonts w:ascii="Calibri" w:hAnsi="Calibri" w:cs="Calibri"/>
            <w:color w:val="0000FF"/>
          </w:rPr>
          <w:t>14 части 8</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73"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проведенная </w:t>
      </w:r>
      <w:r>
        <w:rPr>
          <w:rFonts w:ascii="Calibri" w:hAnsi="Calibri" w:cs="Calibri"/>
        </w:rPr>
        <w:lastRenderedPageBreak/>
        <w:t xml:space="preserve">соответствующей избирательной комиссией проверка подписных листов повлечет за собой последствия, предусмотренные </w:t>
      </w:r>
      <w:hyperlink w:anchor="Par666" w:history="1">
        <w:r>
          <w:rPr>
            <w:rFonts w:ascii="Calibri" w:hAnsi="Calibri" w:cs="Calibri"/>
            <w:color w:val="0000FF"/>
          </w:rPr>
          <w:t>пунктом 7 части 7</w:t>
        </w:r>
      </w:hyperlink>
      <w:r>
        <w:rPr>
          <w:rFonts w:ascii="Calibri" w:hAnsi="Calibri" w:cs="Calibri"/>
        </w:rPr>
        <w:t xml:space="preserve"> или </w:t>
      </w:r>
      <w:hyperlink w:anchor="Par684" w:history="1">
        <w:r>
          <w:rPr>
            <w:rFonts w:ascii="Calibri" w:hAnsi="Calibri" w:cs="Calibri"/>
            <w:color w:val="0000FF"/>
          </w:rPr>
          <w:t>пунктом 6 части 8 статьи 35</w:t>
        </w:r>
      </w:hyperlink>
      <w:r>
        <w:rPr>
          <w:rFonts w:ascii="Calibri" w:hAnsi="Calibri" w:cs="Calibri"/>
        </w:rPr>
        <w:t xml:space="preserve"> настоящего Закона, 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Par1574" w:history="1">
        <w:r>
          <w:rPr>
            <w:rFonts w:ascii="Calibri" w:hAnsi="Calibri" w:cs="Calibri"/>
            <w:color w:val="0000FF"/>
          </w:rPr>
          <w:t>частью 6 статьи 76</w:t>
        </w:r>
      </w:hyperlink>
      <w:r>
        <w:rPr>
          <w:rFonts w:ascii="Calibri" w:hAnsi="Calibri" w:cs="Calibri"/>
        </w:rPr>
        <w:t xml:space="preserve"> настоящего Закона и только в пределах подписей, подлежавших проверке.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74" w:history="1">
        <w:r>
          <w:rPr>
            <w:rFonts w:ascii="Calibri" w:hAnsi="Calibri" w:cs="Calibri"/>
            <w:color w:val="0000FF"/>
          </w:rPr>
          <w:t>N 24-ОЗ</w:t>
        </w:r>
      </w:hyperlink>
      <w:r>
        <w:rPr>
          <w:rFonts w:ascii="Calibri" w:hAnsi="Calibri" w:cs="Calibri"/>
        </w:rPr>
        <w:t xml:space="preserve">, от 04.06.2014 </w:t>
      </w:r>
      <w:hyperlink r:id="rId175" w:history="1">
        <w:r>
          <w:rPr>
            <w:rFonts w:ascii="Calibri" w:hAnsi="Calibri" w:cs="Calibri"/>
            <w:color w:val="0000FF"/>
          </w:rPr>
          <w:t>N 31-ОЗ</w:t>
        </w:r>
      </w:hyperlink>
      <w:r>
        <w:rPr>
          <w:rFonts w:ascii="Calibri" w:hAnsi="Calibri" w:cs="Calibri"/>
        </w:rPr>
        <w:t>)</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01" w:name="Par647"/>
      <w:bookmarkEnd w:id="101"/>
      <w:r>
        <w:rPr>
          <w:rFonts w:ascii="Calibri" w:hAnsi="Calibri" w:cs="Calibri"/>
        </w:rPr>
        <w:t>Статья 35. Регистрация кандидата, муниципального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в течение десяти дней со дня приема документов, необходимых для регистрации муниципального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муниципальные списки кандидатов, приобретают статус зарегистрированных кандидатов с момента регистрации муниципального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муниципального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муниципального списка кандидатов, если этот кандидат и список кандидатов были выдвинуты одним и тем же избирательным объединением.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соответствующей избирательной комиссии о регистрации кандидата, муниципального списка кандидатов указываются дата и время регистрации.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законодательством, или несоблюдения требований законодательства к оформлению документов соответствующая </w:t>
      </w:r>
      <w:r>
        <w:rPr>
          <w:rFonts w:ascii="Calibri" w:hAnsi="Calibri" w:cs="Calibri"/>
        </w:rPr>
        <w:lastRenderedPageBreak/>
        <w:t xml:space="preserve">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424" w:history="1">
        <w:r>
          <w:rPr>
            <w:rFonts w:ascii="Calibri" w:hAnsi="Calibri" w:cs="Calibri"/>
            <w:color w:val="0000FF"/>
          </w:rPr>
          <w:t>частями 1</w:t>
        </w:r>
      </w:hyperlink>
      <w:r>
        <w:rPr>
          <w:rFonts w:ascii="Calibri" w:hAnsi="Calibri" w:cs="Calibri"/>
        </w:rPr>
        <w:t xml:space="preserve">, </w:t>
      </w:r>
      <w:hyperlink w:anchor="Par428" w:history="1">
        <w:r>
          <w:rPr>
            <w:rFonts w:ascii="Calibri" w:hAnsi="Calibri" w:cs="Calibri"/>
            <w:color w:val="0000FF"/>
          </w:rPr>
          <w:t>2.1</w:t>
        </w:r>
      </w:hyperlink>
      <w:r>
        <w:rPr>
          <w:rFonts w:ascii="Calibri" w:hAnsi="Calibri" w:cs="Calibri"/>
        </w:rPr>
        <w:t xml:space="preserve"> и </w:t>
      </w:r>
      <w:hyperlink w:anchor="Par436" w:history="1">
        <w:r>
          <w:rPr>
            <w:rFonts w:ascii="Calibri" w:hAnsi="Calibri" w:cs="Calibri"/>
            <w:color w:val="0000FF"/>
          </w:rPr>
          <w:t>4 статьи 27</w:t>
        </w:r>
      </w:hyperlink>
      <w:r>
        <w:rPr>
          <w:rFonts w:ascii="Calibri" w:hAnsi="Calibri" w:cs="Calibri"/>
        </w:rPr>
        <w:t xml:space="preserve">, </w:t>
      </w:r>
      <w:hyperlink w:anchor="Par510" w:history="1">
        <w:r>
          <w:rPr>
            <w:rFonts w:ascii="Calibri" w:hAnsi="Calibri" w:cs="Calibri"/>
            <w:color w:val="0000FF"/>
          </w:rPr>
          <w:t>частью 4</w:t>
        </w:r>
      </w:hyperlink>
      <w:r>
        <w:rPr>
          <w:rFonts w:ascii="Calibri" w:hAnsi="Calibri" w:cs="Calibri"/>
        </w:rPr>
        <w:t xml:space="preserve">, </w:t>
      </w:r>
      <w:hyperlink w:anchor="Par528" w:history="1">
        <w:r>
          <w:rPr>
            <w:rFonts w:ascii="Calibri" w:hAnsi="Calibri" w:cs="Calibri"/>
            <w:color w:val="0000FF"/>
          </w:rPr>
          <w:t>11</w:t>
        </w:r>
      </w:hyperlink>
      <w:r>
        <w:rPr>
          <w:rFonts w:ascii="Calibri" w:hAnsi="Calibri" w:cs="Calibri"/>
        </w:rPr>
        <w:t xml:space="preserve"> и </w:t>
      </w:r>
      <w:hyperlink w:anchor="Par532" w:history="1">
        <w:r>
          <w:rPr>
            <w:rFonts w:ascii="Calibri" w:hAnsi="Calibri" w:cs="Calibri"/>
            <w:color w:val="0000FF"/>
          </w:rPr>
          <w:t>12 статьи 30</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ar428" w:history="1">
        <w:r>
          <w:rPr>
            <w:rFonts w:ascii="Calibri" w:hAnsi="Calibri" w:cs="Calibri"/>
            <w:color w:val="0000FF"/>
          </w:rPr>
          <w:t>частью 2.1 статьи 27</w:t>
        </w:r>
      </w:hyperlink>
      <w:r>
        <w:rPr>
          <w:rFonts w:ascii="Calibri" w:hAnsi="Calibri" w:cs="Calibri"/>
        </w:rPr>
        <w:t xml:space="preserve">, </w:t>
      </w:r>
      <w:hyperlink w:anchor="Par511" w:history="1">
        <w:r>
          <w:rPr>
            <w:rFonts w:ascii="Calibri" w:hAnsi="Calibri" w:cs="Calibri"/>
            <w:color w:val="0000FF"/>
          </w:rPr>
          <w:t>пунктами 1</w:t>
        </w:r>
      </w:hyperlink>
      <w:r>
        <w:rPr>
          <w:rFonts w:ascii="Calibri" w:hAnsi="Calibri" w:cs="Calibri"/>
        </w:rPr>
        <w:t xml:space="preserve"> и </w:t>
      </w:r>
      <w:hyperlink w:anchor="Par515" w:history="1">
        <w:r>
          <w:rPr>
            <w:rFonts w:ascii="Calibri" w:hAnsi="Calibri" w:cs="Calibri"/>
            <w:color w:val="0000FF"/>
          </w:rPr>
          <w:t>2 части 4</w:t>
        </w:r>
      </w:hyperlink>
      <w:r>
        <w:rPr>
          <w:rFonts w:ascii="Calibri" w:hAnsi="Calibri" w:cs="Calibri"/>
        </w:rPr>
        <w:t xml:space="preserve">, </w:t>
      </w:r>
      <w:hyperlink w:anchor="Par528" w:history="1">
        <w:r>
          <w:rPr>
            <w:rFonts w:ascii="Calibri" w:hAnsi="Calibri" w:cs="Calibri"/>
            <w:color w:val="0000FF"/>
          </w:rPr>
          <w:t>частями 11</w:t>
        </w:r>
      </w:hyperlink>
      <w:r>
        <w:rPr>
          <w:rFonts w:ascii="Calibri" w:hAnsi="Calibri" w:cs="Calibri"/>
        </w:rPr>
        <w:t xml:space="preserve"> и </w:t>
      </w:r>
      <w:hyperlink w:anchor="Par532" w:history="1">
        <w:r>
          <w:rPr>
            <w:rFonts w:ascii="Calibri" w:hAnsi="Calibri" w:cs="Calibri"/>
            <w:color w:val="0000FF"/>
          </w:rPr>
          <w:t>12 статьи 30</w:t>
        </w:r>
      </w:hyperlink>
      <w:r>
        <w:rPr>
          <w:rFonts w:ascii="Calibri" w:hAnsi="Calibri" w:cs="Calibri"/>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ar584" w:history="1">
        <w:r>
          <w:rPr>
            <w:rFonts w:ascii="Calibri" w:hAnsi="Calibri" w:cs="Calibri"/>
            <w:color w:val="0000FF"/>
          </w:rPr>
          <w:t>частью 3 статьи 33</w:t>
        </w:r>
      </w:hyperlink>
      <w:r>
        <w:rPr>
          <w:rFonts w:ascii="Calibri" w:hAnsi="Calibri" w:cs="Calibri"/>
        </w:rPr>
        <w:t xml:space="preserve"> настоящего Закона, без возврата ранее представленного документа.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ar439" w:history="1">
        <w:r>
          <w:rPr>
            <w:rFonts w:ascii="Calibri" w:hAnsi="Calibri" w:cs="Calibri"/>
            <w:color w:val="0000FF"/>
          </w:rPr>
          <w:t>частью 7 статьи 27</w:t>
        </w:r>
      </w:hyperlink>
      <w:r>
        <w:rPr>
          <w:rFonts w:ascii="Calibri" w:hAnsi="Calibri" w:cs="Calibri"/>
        </w:rPr>
        <w:t xml:space="preserve">, </w:t>
      </w:r>
      <w:hyperlink w:anchor="Par488" w:history="1">
        <w:r>
          <w:rPr>
            <w:rFonts w:ascii="Calibri" w:hAnsi="Calibri" w:cs="Calibri"/>
            <w:color w:val="0000FF"/>
          </w:rPr>
          <w:t>частями 17</w:t>
        </w:r>
      </w:hyperlink>
      <w:r>
        <w:rPr>
          <w:rFonts w:ascii="Calibri" w:hAnsi="Calibri" w:cs="Calibri"/>
        </w:rPr>
        <w:t xml:space="preserve"> и </w:t>
      </w:r>
      <w:hyperlink w:anchor="Par488" w:history="1">
        <w:r>
          <w:rPr>
            <w:rFonts w:ascii="Calibri" w:hAnsi="Calibri" w:cs="Calibri"/>
            <w:color w:val="0000FF"/>
          </w:rPr>
          <w:t>18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2" w:name="Par659"/>
      <w:bookmarkEnd w:id="102"/>
      <w:r>
        <w:rPr>
          <w:rFonts w:ascii="Calibri" w:hAnsi="Calibri" w:cs="Calibri"/>
        </w:rPr>
        <w:t>7. Основаниями отказа в регистрации кандидата являются: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77"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w:anchor="Par447" w:history="1">
        <w:r>
          <w:rPr>
            <w:rFonts w:ascii="Calibri" w:hAnsi="Calibri" w:cs="Calibri"/>
            <w:color w:val="0000FF"/>
          </w:rPr>
          <w:t>части 2 статьи 28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424" w:history="1">
        <w:r>
          <w:rPr>
            <w:rFonts w:ascii="Calibri" w:hAnsi="Calibri" w:cs="Calibri"/>
            <w:color w:val="0000FF"/>
          </w:rPr>
          <w:t>частями 1</w:t>
        </w:r>
      </w:hyperlink>
      <w:r>
        <w:rPr>
          <w:rFonts w:ascii="Calibri" w:hAnsi="Calibri" w:cs="Calibri"/>
        </w:rPr>
        <w:t xml:space="preserve"> и </w:t>
      </w:r>
      <w:hyperlink w:anchor="Par432" w:history="1">
        <w:r>
          <w:rPr>
            <w:rFonts w:ascii="Calibri" w:hAnsi="Calibri" w:cs="Calibri"/>
            <w:color w:val="0000FF"/>
          </w:rPr>
          <w:t>3 статьи 27</w:t>
        </w:r>
      </w:hyperlink>
      <w:r>
        <w:rPr>
          <w:rFonts w:ascii="Calibri" w:hAnsi="Calibri" w:cs="Calibri"/>
        </w:rPr>
        <w:t xml:space="preserve"> и </w:t>
      </w:r>
      <w:hyperlink w:anchor="Par488" w:history="1">
        <w:r>
          <w:rPr>
            <w:rFonts w:ascii="Calibri" w:hAnsi="Calibri" w:cs="Calibri"/>
            <w:color w:val="0000FF"/>
          </w:rPr>
          <w:t>частями 1</w:t>
        </w:r>
      </w:hyperlink>
      <w:r>
        <w:rPr>
          <w:rFonts w:ascii="Calibri" w:hAnsi="Calibri" w:cs="Calibri"/>
        </w:rPr>
        <w:t xml:space="preserve"> - </w:t>
      </w:r>
      <w:hyperlink w:anchor="Par488" w:history="1">
        <w:r>
          <w:rPr>
            <w:rFonts w:ascii="Calibri" w:hAnsi="Calibri" w:cs="Calibri"/>
            <w:color w:val="0000FF"/>
          </w:rPr>
          <w:t>3</w:t>
        </w:r>
      </w:hyperlink>
      <w:r>
        <w:rPr>
          <w:rFonts w:ascii="Calibri" w:hAnsi="Calibri" w:cs="Calibri"/>
        </w:rPr>
        <w:t xml:space="preserve">, </w:t>
      </w:r>
      <w:hyperlink w:anchor="Par488" w:history="1">
        <w:r>
          <w:rPr>
            <w:rFonts w:ascii="Calibri" w:hAnsi="Calibri" w:cs="Calibri"/>
            <w:color w:val="0000FF"/>
          </w:rPr>
          <w:t>11</w:t>
        </w:r>
      </w:hyperlink>
      <w:r>
        <w:rPr>
          <w:rFonts w:ascii="Calibri" w:hAnsi="Calibri" w:cs="Calibri"/>
        </w:rPr>
        <w:t xml:space="preserve">, </w:t>
      </w:r>
      <w:hyperlink w:anchor="Par488" w:history="1">
        <w:r>
          <w:rPr>
            <w:rFonts w:ascii="Calibri" w:hAnsi="Calibri" w:cs="Calibri"/>
            <w:color w:val="0000FF"/>
          </w:rPr>
          <w:t>12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среди подписей избирателей, представленных для регистрации кандидата, более десяти процентов подписей, собранных в местах, где в соответствии с настоящим Законом сбор подписей запрещен;</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3" w:name="Par666"/>
      <w:bookmarkEnd w:id="103"/>
      <w:r>
        <w:rPr>
          <w:rFonts w:ascii="Calibri" w:hAnsi="Calibri" w:cs="Calibri"/>
        </w:rPr>
        <w:t xml:space="preserve">7) если для регистрации кандидата требуется представить 200 и более подписей </w:t>
      </w:r>
      <w:r>
        <w:rPr>
          <w:rFonts w:ascii="Calibri" w:hAnsi="Calibri" w:cs="Calibri"/>
        </w:rPr>
        <w:lastRenderedPageBreak/>
        <w:t>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7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недостаточное количество достоверных подписей избирателей, представленных для регистрации кандидата;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79"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сокрытие кандидатом сведений о судимости, которые должны быть представлены в соответствии в </w:t>
      </w:r>
      <w:hyperlink w:anchor="Par426" w:history="1">
        <w:r>
          <w:rPr>
            <w:rFonts w:ascii="Calibri" w:hAnsi="Calibri" w:cs="Calibri"/>
            <w:color w:val="0000FF"/>
          </w:rPr>
          <w:t>частью 2 статьи 27</w:t>
        </w:r>
      </w:hyperlink>
      <w:r>
        <w:rPr>
          <w:rFonts w:ascii="Calibri" w:hAnsi="Calibri" w:cs="Calibri"/>
        </w:rPr>
        <w:t xml:space="preserve">, </w:t>
      </w:r>
      <w:hyperlink w:anchor="Par488" w:history="1">
        <w:r>
          <w:rPr>
            <w:rFonts w:ascii="Calibri" w:hAnsi="Calibri" w:cs="Calibri"/>
            <w:color w:val="0000FF"/>
          </w:rPr>
          <w:t>пунктом 1 части 3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несоздание кандидатом избирательного фонда (за исключением случаев, когда в соответствии с </w:t>
      </w:r>
      <w:hyperlink w:anchor="Par1022" w:history="1">
        <w:r>
          <w:rPr>
            <w:rFonts w:ascii="Calibri" w:hAnsi="Calibri" w:cs="Calibri"/>
            <w:color w:val="0000FF"/>
          </w:rPr>
          <w:t>частью 1 статьи 55</w:t>
        </w:r>
      </w:hyperlink>
      <w:r>
        <w:rPr>
          <w:rFonts w:ascii="Calibri" w:hAnsi="Calibri" w:cs="Calibri"/>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превышение кандидатом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установленный решением суда факт несоблюдения кандидатом в течение агитационного периода ограничений, предусмотренных </w:t>
      </w:r>
      <w:hyperlink w:anchor="Par970" w:history="1">
        <w:r>
          <w:rPr>
            <w:rFonts w:ascii="Calibri" w:hAnsi="Calibri" w:cs="Calibri"/>
            <w:color w:val="0000FF"/>
          </w:rPr>
          <w:t>частью 1</w:t>
        </w:r>
      </w:hyperlink>
      <w:r>
        <w:rPr>
          <w:rFonts w:ascii="Calibri" w:hAnsi="Calibri" w:cs="Calibri"/>
        </w:rPr>
        <w:t xml:space="preserve"> или </w:t>
      </w:r>
      <w:hyperlink w:anchor="Par972" w:history="1">
        <w:r>
          <w:rPr>
            <w:rFonts w:ascii="Calibri" w:hAnsi="Calibri" w:cs="Calibri"/>
            <w:color w:val="0000FF"/>
          </w:rPr>
          <w:t>2 статьи 52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неоднократное использование кандидатом преимуществ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отказа в регистрации муниципального списка кандидатов по единому избирательному округу являются: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требований к выдвижению списка кандидатов по единому избирательному округу, предусмотренных Федеральным </w:t>
      </w:r>
      <w:hyperlink r:id="rId181"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182"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4" w:name="Par684"/>
      <w:bookmarkEnd w:id="104"/>
      <w:r>
        <w:rPr>
          <w:rFonts w:ascii="Calibri" w:hAnsi="Calibri" w:cs="Calibri"/>
        </w:rPr>
        <w:t xml:space="preserve">5) - 6) утратили силу. - </w:t>
      </w:r>
      <w:hyperlink r:id="rId183"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наличие среди подписей избирателей, представленных для регистрации списка кандидатов, более десяти процентов подписей, собранных в местах, где в соответствии с настоящим Законом сбор подписей запрещен;</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84"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недостаточное количество достоверных подписей избирателей, представленных для регистрации списка кандидатов,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списка кандидатов в случае, когда для его регистрации требуется представить менее 200 подписей, если достоверных подписей достаточно для регистрации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85"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превышение избирательным объединением при финансировании своей избирательной кампании более чем на пять процентов от установленного настоящим Законом предельного размера расходования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ar698" w:history="1">
        <w:r>
          <w:rPr>
            <w:rFonts w:ascii="Calibri" w:hAnsi="Calibri" w:cs="Calibri"/>
            <w:color w:val="0000FF"/>
          </w:rPr>
          <w:t>частью 9</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установленный решением суда факт несоблюдения избирательным объединением ограничений, предусмотренных </w:t>
      </w:r>
      <w:hyperlink w:anchor="Par970" w:history="1">
        <w:r>
          <w:rPr>
            <w:rFonts w:ascii="Calibri" w:hAnsi="Calibri" w:cs="Calibri"/>
            <w:color w:val="0000FF"/>
          </w:rPr>
          <w:t>частью 1</w:t>
        </w:r>
      </w:hyperlink>
      <w:r>
        <w:rPr>
          <w:rFonts w:ascii="Calibri" w:hAnsi="Calibri" w:cs="Calibri"/>
        </w:rPr>
        <w:t xml:space="preserve"> или </w:t>
      </w:r>
      <w:hyperlink w:anchor="Par972" w:history="1">
        <w:r>
          <w:rPr>
            <w:rFonts w:ascii="Calibri" w:hAnsi="Calibri" w:cs="Calibri"/>
            <w:color w:val="0000FF"/>
          </w:rPr>
          <w:t>2 статьи 52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выбытие кандидатов, в результате чего число внутримуниципальных групп кандидатов в списке кандидатов оказалось меньше установленного </w:t>
      </w:r>
      <w:hyperlink w:anchor="Par476" w:history="1">
        <w:r>
          <w:rPr>
            <w:rFonts w:ascii="Calibri" w:hAnsi="Calibri" w:cs="Calibri"/>
            <w:color w:val="0000FF"/>
          </w:rPr>
          <w:t>абзацем третьим части 8 статьи 29</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186" w:history="1">
        <w:r>
          <w:rPr>
            <w:rFonts w:ascii="Calibri" w:hAnsi="Calibri" w:cs="Calibri"/>
            <w:color w:val="0000FF"/>
          </w:rPr>
          <w:t>Законом</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5" w:name="Par698"/>
      <w:bookmarkEnd w:id="105"/>
      <w:r>
        <w:rPr>
          <w:rFonts w:ascii="Calibri" w:hAnsi="Calibri" w:cs="Calibri"/>
        </w:rPr>
        <w:t>9. Основаниями исключения кандидата из заверенного списка кандидатов являются: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сокрытие кандидатом сведений о судимости, которые должны быть представлены в соответствии с </w:t>
      </w:r>
      <w:hyperlink w:anchor="Par503" w:history="1">
        <w:r>
          <w:rPr>
            <w:rFonts w:ascii="Calibri" w:hAnsi="Calibri" w:cs="Calibri"/>
            <w:color w:val="0000FF"/>
          </w:rPr>
          <w:t>пунктом 1 части 3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решением суда факт несоблюдения кандидатом в течение агитационного периода ограничений, предусмотренных </w:t>
      </w:r>
      <w:hyperlink w:anchor="Par970" w:history="1">
        <w:r>
          <w:rPr>
            <w:rFonts w:ascii="Calibri" w:hAnsi="Calibri" w:cs="Calibri"/>
            <w:color w:val="0000FF"/>
          </w:rPr>
          <w:t>частью 1</w:t>
        </w:r>
      </w:hyperlink>
      <w:r>
        <w:rPr>
          <w:rFonts w:ascii="Calibri" w:hAnsi="Calibri" w:cs="Calibri"/>
        </w:rPr>
        <w:t xml:space="preserve"> или </w:t>
      </w:r>
      <w:hyperlink w:anchor="Par972" w:history="1">
        <w:r>
          <w:rPr>
            <w:rFonts w:ascii="Calibri" w:hAnsi="Calibri" w:cs="Calibri"/>
            <w:color w:val="0000FF"/>
          </w:rPr>
          <w:t>2 статьи 52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неоднократное использование кандидатом преимуществ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 другом списке кандидатов на данных выборах;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488" w:history="1">
        <w:r>
          <w:rPr>
            <w:rFonts w:ascii="Calibri" w:hAnsi="Calibri" w:cs="Calibri"/>
            <w:color w:val="0000FF"/>
          </w:rPr>
          <w:t>частями 1</w:t>
        </w:r>
      </w:hyperlink>
      <w:r>
        <w:rPr>
          <w:rFonts w:ascii="Calibri" w:hAnsi="Calibri" w:cs="Calibri"/>
        </w:rPr>
        <w:t xml:space="preserve"> - </w:t>
      </w:r>
      <w:hyperlink w:anchor="Par488" w:history="1">
        <w:r>
          <w:rPr>
            <w:rFonts w:ascii="Calibri" w:hAnsi="Calibri" w:cs="Calibri"/>
            <w:color w:val="0000FF"/>
          </w:rPr>
          <w:t>3 статьи 30</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ar659" w:history="1">
        <w:r>
          <w:rPr>
            <w:rFonts w:ascii="Calibri" w:hAnsi="Calibri" w:cs="Calibri"/>
            <w:color w:val="0000FF"/>
          </w:rPr>
          <w:t>частями 7</w:t>
        </w:r>
      </w:hyperlink>
      <w:r>
        <w:rPr>
          <w:rFonts w:ascii="Calibri" w:hAnsi="Calibri" w:cs="Calibri"/>
        </w:rPr>
        <w:t xml:space="preserve"> - </w:t>
      </w:r>
      <w:hyperlink w:anchor="Par698" w:history="1">
        <w:r>
          <w:rPr>
            <w:rFonts w:ascii="Calibri" w:hAnsi="Calibri" w:cs="Calibri"/>
            <w:color w:val="0000FF"/>
          </w:rPr>
          <w:t>9</w:t>
        </w:r>
      </w:hyperlink>
      <w:r>
        <w:rPr>
          <w:rFonts w:ascii="Calibri" w:hAnsi="Calibri" w:cs="Calibri"/>
        </w:rPr>
        <w:t xml:space="preserve"> настоящей статьи, являются исчерпывающими.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Каждому зарегистрированному кандидату соответствующей избирательной комиссией выдается удостоверение о регистрации с указанием ее даты и времени.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наименование избирательного объединения, выдвинувшего этот список.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Законом порядка и сроков выдвижения.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 Если кандидат, подавший заявление о снятии своей кандидатуры, выдвинут в составе списка кандидатов по единому избирательному округу, избирательная комиссия муниципального образования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данного кандидата окружная избирательная комиссия принимает решение об аннулировании его регистрации.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указанная избирательная комиссия принимает решение об аннулировании регистрации списка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1574" w:history="1">
        <w:r>
          <w:rPr>
            <w:rFonts w:ascii="Calibri" w:hAnsi="Calibri" w:cs="Calibri"/>
            <w:color w:val="0000FF"/>
          </w:rPr>
          <w:t>частью 10 статьи 76</w:t>
        </w:r>
      </w:hyperlink>
      <w:r>
        <w:rPr>
          <w:rFonts w:ascii="Calibri" w:hAnsi="Calibri" w:cs="Calibri"/>
        </w:rPr>
        <w:t xml:space="preserve"> </w:t>
      </w:r>
      <w:r>
        <w:rPr>
          <w:rFonts w:ascii="Calibri" w:hAnsi="Calibri" w:cs="Calibri"/>
        </w:rPr>
        <w:lastRenderedPageBreak/>
        <w:t>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6" w:name="Par715"/>
      <w:bookmarkEnd w:id="106"/>
      <w:r>
        <w:rPr>
          <w:rFonts w:ascii="Calibri" w:hAnsi="Calibri" w:cs="Calibri"/>
        </w:rPr>
        <w:t xml:space="preserve">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ar722" w:history="1">
        <w:r>
          <w:rPr>
            <w:rFonts w:ascii="Calibri" w:hAnsi="Calibri" w:cs="Calibri"/>
            <w:color w:val="0000FF"/>
          </w:rPr>
          <w:t>частью 20</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выборов депутатов представительного органа муниципального образования по смешанной избирательной системе:</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7" w:name="Par718"/>
      <w:bookmarkEnd w:id="107"/>
      <w:r>
        <w:rPr>
          <w:rFonts w:ascii="Calibri" w:hAnsi="Calibri" w:cs="Calibri"/>
        </w:rP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8" w:name="Par719"/>
      <w:bookmarkEnd w:id="108"/>
      <w:r>
        <w:rPr>
          <w:rFonts w:ascii="Calibri" w:hAnsi="Calibri" w:cs="Calibri"/>
        </w:rPr>
        <w:t xml:space="preserve">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действий, за исключением случая, предусмотренного </w:t>
      </w:r>
      <w:hyperlink w:anchor="Par722" w:history="1">
        <w:r>
          <w:rPr>
            <w:rFonts w:ascii="Calibri" w:hAnsi="Calibri" w:cs="Calibri"/>
            <w:color w:val="0000FF"/>
          </w:rPr>
          <w:t>частью 20</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Утратила силу. - </w:t>
      </w:r>
      <w:hyperlink r:id="rId189"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09" w:name="Par722"/>
      <w:bookmarkEnd w:id="109"/>
      <w:r>
        <w:rPr>
          <w:rFonts w:ascii="Calibri" w:hAnsi="Calibri" w:cs="Calibri"/>
        </w:rPr>
        <w:t xml:space="preserve">20. Если в связи с обстоятельствами, предусмотренными </w:t>
      </w:r>
      <w:hyperlink w:anchor="Par715" w:history="1">
        <w:r>
          <w:rPr>
            <w:rFonts w:ascii="Calibri" w:hAnsi="Calibri" w:cs="Calibri"/>
            <w:color w:val="0000FF"/>
          </w:rPr>
          <w:t>частью 16</w:t>
        </w:r>
      </w:hyperlink>
      <w:r>
        <w:rPr>
          <w:rFonts w:ascii="Calibri" w:hAnsi="Calibri" w:cs="Calibri"/>
        </w:rPr>
        <w:t xml:space="preserve"> или </w:t>
      </w:r>
      <w:hyperlink w:anchor="Par719" w:history="1">
        <w:r>
          <w:rPr>
            <w:rFonts w:ascii="Calibri" w:hAnsi="Calibri" w:cs="Calibri"/>
            <w:color w:val="0000FF"/>
          </w:rPr>
          <w:t>пунктом 2 части 17</w:t>
        </w:r>
      </w:hyperlink>
      <w:r>
        <w:rPr>
          <w:rFonts w:ascii="Calibri" w:hAnsi="Calibri" w:cs="Calibri"/>
        </w:rPr>
        <w:t xml:space="preserve"> настоящей статьи, в одномандатном избирательном округе зарегистрированным окажется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ar1574" w:history="1">
        <w:r>
          <w:rPr>
            <w:rFonts w:ascii="Calibri" w:hAnsi="Calibri" w:cs="Calibri"/>
            <w:color w:val="0000FF"/>
          </w:rPr>
          <w:t>частей 3</w:t>
        </w:r>
      </w:hyperlink>
      <w:r>
        <w:rPr>
          <w:rFonts w:ascii="Calibri" w:hAnsi="Calibri" w:cs="Calibri"/>
        </w:rPr>
        <w:t xml:space="preserve"> или </w:t>
      </w:r>
      <w:hyperlink w:anchor="Par1574" w:history="1">
        <w:r>
          <w:rPr>
            <w:rFonts w:ascii="Calibri" w:hAnsi="Calibri" w:cs="Calibri"/>
            <w:color w:val="0000FF"/>
          </w:rPr>
          <w:t>4 статьи 76</w:t>
        </w:r>
      </w:hyperlink>
      <w:r>
        <w:rPr>
          <w:rFonts w:ascii="Calibri" w:hAnsi="Calibri" w:cs="Calibri"/>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10" w:name="Par725"/>
      <w:bookmarkEnd w:id="110"/>
      <w:r>
        <w:rPr>
          <w:rFonts w:ascii="Calibri" w:hAnsi="Calibri" w:cs="Calibri"/>
        </w:rP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111" w:name="Par727"/>
      <w:bookmarkEnd w:id="111"/>
      <w:r>
        <w:rPr>
          <w:rFonts w:ascii="Calibri" w:hAnsi="Calibri" w:cs="Calibri"/>
          <w:b/>
          <w:bCs/>
        </w:rPr>
        <w:t>Глава 6. СТАТУС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12" w:name="Par729"/>
      <w:bookmarkEnd w:id="112"/>
      <w:r>
        <w:rPr>
          <w:rFonts w:ascii="Calibri" w:hAnsi="Calibri" w:cs="Calibri"/>
        </w:rPr>
        <w:t>Статья 36. Равенство кандидатов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19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от кандидатов, выдвинутых избирательными объединениями в составе муниципального списка кандидатов, - также уполномоченные представители и доверенные лица соответствующих избирательных объединений.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13" w:name="Par734"/>
      <w:bookmarkEnd w:id="113"/>
      <w:r>
        <w:rPr>
          <w:rFonts w:ascii="Calibri" w:hAnsi="Calibri" w:cs="Calibri"/>
        </w:rPr>
        <w:t>Статья 37. Ограничения, связанные с должностным или служебным положением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14" w:name="Par739"/>
      <w:bookmarkEnd w:id="114"/>
      <w:r>
        <w:rPr>
          <w:rFonts w:ascii="Calibri" w:hAnsi="Calibri" w:cs="Calibri"/>
        </w:rPr>
        <w:t>4. Под использованием преимуществ должностного или служебного положения в настоящем Законе понимается: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w:t>
      </w:r>
      <w:r>
        <w:rPr>
          <w:rFonts w:ascii="Calibri" w:hAnsi="Calibri" w:cs="Calibri"/>
        </w:rPr>
        <w:lastRenderedPageBreak/>
        <w:t>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739"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15" w:name="Par751"/>
      <w:bookmarkEnd w:id="115"/>
      <w:r>
        <w:rPr>
          <w:rFonts w:ascii="Calibri" w:hAnsi="Calibri" w:cs="Calibri"/>
        </w:rPr>
        <w:t>Статья 38. Гарантии деятельности зарегистрированного кандидата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зарегистрировавшую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ar1099" w:history="1">
        <w:r>
          <w:rPr>
            <w:rFonts w:ascii="Calibri" w:hAnsi="Calibri" w:cs="Calibri"/>
            <w:color w:val="0000FF"/>
          </w:rPr>
          <w:t>частью 1 статьи 57</w:t>
        </w:r>
      </w:hyperlink>
      <w:r>
        <w:rPr>
          <w:rFonts w:ascii="Calibri" w:hAnsi="Calibri" w:cs="Calibri"/>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16" w:name="Par760"/>
      <w:bookmarkEnd w:id="116"/>
      <w:r>
        <w:rPr>
          <w:rFonts w:ascii="Calibri" w:hAnsi="Calibri" w:cs="Calibri"/>
        </w:rPr>
        <w:t>Статья 39. Доверенные лица кандидатов, избирательных объединений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а избирательное объединение, выдвинувшее только кандидатов по одномандатным (многомандатным) избирательным округам, - не более 10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доверенному лицу по его просьбе неоплачиваемый отпуск.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Доверенные лица осуществляют агитационную деятельность в пользу назначившего их кандидата,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17" w:name="Par769"/>
      <w:bookmarkEnd w:id="117"/>
      <w:r>
        <w:rPr>
          <w:rFonts w:ascii="Calibri" w:hAnsi="Calibri" w:cs="Calibri"/>
        </w:rPr>
        <w:t>Статья 40. Статус уполномоченных представителей кандидатов по финансовым вопросам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18" w:name="Par771"/>
      <w:bookmarkEnd w:id="118"/>
      <w:r>
        <w:rPr>
          <w:rFonts w:ascii="Calibri" w:hAnsi="Calibri" w:cs="Calibri"/>
        </w:rP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уполномоченного представителя по финансовым вопросам кандидат может передать ему следующие полномочия: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и закрытие специального избирательного счета;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платежных (расчетных) документах;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итогового финансового отчета;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(при необходимости).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19" w:name="Par780"/>
      <w:bookmarkEnd w:id="119"/>
      <w:r>
        <w:rPr>
          <w:rFonts w:ascii="Calibri" w:hAnsi="Calibri" w:cs="Calibri"/>
        </w:rPr>
        <w:t xml:space="preserve">3. Регистрация уполномоченного представителя кандидата по финансовым вопросам производится окружной избирательной комиссией на основании письменного заявления кандидата, доверенности, указанной в </w:t>
      </w:r>
      <w:hyperlink w:anchor="Par771" w:history="1">
        <w:r>
          <w:rPr>
            <w:rFonts w:ascii="Calibri" w:hAnsi="Calibri" w:cs="Calibri"/>
            <w:color w:val="0000FF"/>
          </w:rPr>
          <w:t>части 1</w:t>
        </w:r>
      </w:hyperlink>
      <w:r>
        <w:rPr>
          <w:rFonts w:ascii="Calibri" w:hAnsi="Calibri" w:cs="Calibri"/>
        </w:rP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ar780"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120" w:name="Par784"/>
      <w:bookmarkEnd w:id="120"/>
      <w:r>
        <w:rPr>
          <w:rFonts w:ascii="Calibri" w:hAnsi="Calibri" w:cs="Calibri"/>
          <w:b/>
          <w:bCs/>
        </w:rPr>
        <w:t>Глава 7. ИНФОРМАЦИОННОЕ ОБЕСПЕЧЕНИЕ ВЫБОРОВ ДЕПУТАТОВ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21" w:name="Par787"/>
      <w:bookmarkEnd w:id="121"/>
      <w:r>
        <w:rPr>
          <w:rFonts w:ascii="Calibri" w:hAnsi="Calibri" w:cs="Calibri"/>
        </w:rPr>
        <w:t>Статья 41. Информационное обеспечение выборов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22" w:name="Par791"/>
      <w:bookmarkEnd w:id="122"/>
      <w:r>
        <w:rPr>
          <w:rFonts w:ascii="Calibri" w:hAnsi="Calibri" w:cs="Calibri"/>
        </w:rPr>
        <w:t>Статья 42. Информирование избирателей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ar816" w:history="1">
        <w:r>
          <w:rPr>
            <w:rFonts w:ascii="Calibri" w:hAnsi="Calibri" w:cs="Calibri"/>
            <w:color w:val="0000FF"/>
          </w:rPr>
          <w:t>пункта 2 части 2</w:t>
        </w:r>
      </w:hyperlink>
      <w:r>
        <w:rPr>
          <w:rFonts w:ascii="Calibri" w:hAnsi="Calibri" w:cs="Calibri"/>
        </w:rPr>
        <w:t xml:space="preserve"> и </w:t>
      </w:r>
      <w:hyperlink w:anchor="Par817" w:history="1">
        <w:r>
          <w:rPr>
            <w:rFonts w:ascii="Calibri" w:hAnsi="Calibri" w:cs="Calibri"/>
            <w:color w:val="0000FF"/>
          </w:rPr>
          <w:t>части 3 статьи 44</w:t>
        </w:r>
      </w:hyperlink>
      <w:r>
        <w:rPr>
          <w:rFonts w:ascii="Calibri" w:hAnsi="Calibri" w:cs="Calibri"/>
        </w:rP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23" w:name="Par803"/>
      <w:bookmarkEnd w:id="123"/>
      <w:r>
        <w:rPr>
          <w:rFonts w:ascii="Calibri" w:hAnsi="Calibri" w:cs="Calibri"/>
        </w:rPr>
        <w:t>Статья 43. Опросы общественного мнения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4" w:name="Par806"/>
      <w:bookmarkEnd w:id="124"/>
      <w:r>
        <w:rPr>
          <w:rFonts w:ascii="Calibri" w:hAnsi="Calibri" w:cs="Calibri"/>
        </w:rPr>
        <w:lastRenderedPageBreak/>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25" w:name="Par810"/>
      <w:bookmarkEnd w:id="125"/>
      <w:r>
        <w:rPr>
          <w:rFonts w:ascii="Calibri" w:hAnsi="Calibri" w:cs="Calibri"/>
        </w:rP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6" w:name="Par813"/>
      <w:bookmarkEnd w:id="126"/>
      <w:r>
        <w:rPr>
          <w:rFonts w:ascii="Calibri" w:hAnsi="Calibri" w:cs="Calibri"/>
        </w:rP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территории распространения информации в Рязанской области государственные периодические печатные издания разделяются в настоящем Законе 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областные периодические печатные издания, зарегистрированные для распространения на территории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7" w:name="Par816"/>
      <w:bookmarkEnd w:id="127"/>
      <w:r>
        <w:rPr>
          <w:rFonts w:ascii="Calibri" w:hAnsi="Calibri" w:cs="Calibri"/>
        </w:rP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8" w:name="Par817"/>
      <w:bookmarkEnd w:id="128"/>
      <w:r>
        <w:rPr>
          <w:rFonts w:ascii="Calibri" w:hAnsi="Calibri" w:cs="Calibri"/>
        </w:rPr>
        <w:t>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ar813" w:history="1">
        <w:r>
          <w:rPr>
            <w:rFonts w:ascii="Calibri" w:hAnsi="Calibri" w:cs="Calibri"/>
            <w:color w:val="0000FF"/>
          </w:rPr>
          <w:t>частей 2</w:t>
        </w:r>
      </w:hyperlink>
      <w:r>
        <w:rPr>
          <w:rFonts w:ascii="Calibri" w:hAnsi="Calibri" w:cs="Calibri"/>
        </w:rPr>
        <w:t xml:space="preserve"> и </w:t>
      </w:r>
      <w:hyperlink w:anchor="Par817" w:history="1">
        <w:r>
          <w:rPr>
            <w:rFonts w:ascii="Calibri" w:hAnsi="Calibri" w:cs="Calibri"/>
            <w:color w:val="0000FF"/>
          </w:rPr>
          <w:t>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29" w:name="Par820"/>
      <w:bookmarkEnd w:id="129"/>
      <w:r>
        <w:rPr>
          <w:rFonts w:ascii="Calibri" w:hAnsi="Calibri" w:cs="Calibri"/>
        </w:rP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указанный в </w:t>
      </w:r>
      <w:hyperlink w:anchor="Par820" w:history="1">
        <w:r>
          <w:rPr>
            <w:rFonts w:ascii="Calibri" w:hAnsi="Calibri" w:cs="Calibri"/>
            <w:color w:val="0000FF"/>
          </w:rPr>
          <w:t>части 6</w:t>
        </w:r>
      </w:hyperlink>
      <w:r>
        <w:rPr>
          <w:rFonts w:ascii="Calibri" w:hAnsi="Calibri" w:cs="Calibri"/>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муниципальной (государственной) поддержки (если таковая имелась за год, предшествующий дню официального опубликования (публикации)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30" w:name="Par831"/>
      <w:bookmarkEnd w:id="130"/>
      <w:r>
        <w:rPr>
          <w:rFonts w:ascii="Calibri" w:hAnsi="Calibri" w:cs="Calibri"/>
        </w:rPr>
        <w:t>Статья 45. Предвыборная агитация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законодательством формах и законными методами проводить предвыборную агитацию.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1" w:name="Par835"/>
      <w:bookmarkEnd w:id="131"/>
      <w:r>
        <w:rPr>
          <w:rFonts w:ascii="Calibri" w:hAnsi="Calibri" w:cs="Calibri"/>
        </w:rPr>
        <w:t>1) призывы голосовать за кандидата, кандидатов, список, списки кандидатов либо против него (них);</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2" w:name="Par836"/>
      <w:bookmarkEnd w:id="132"/>
      <w:r>
        <w:rPr>
          <w:rFonts w:ascii="Calibri" w:hAnsi="Calibri" w:cs="Calibri"/>
        </w:rPr>
        <w:t xml:space="preserve">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806" w:history="1">
        <w:r>
          <w:rPr>
            <w:rFonts w:ascii="Calibri" w:hAnsi="Calibri" w:cs="Calibri"/>
            <w:color w:val="0000FF"/>
          </w:rPr>
          <w:t>частью 2 статьи 43</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3" w:name="Par840"/>
      <w:bookmarkEnd w:id="133"/>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835" w:history="1">
        <w:r>
          <w:rPr>
            <w:rFonts w:ascii="Calibri" w:hAnsi="Calibri" w:cs="Calibri"/>
            <w:color w:val="0000FF"/>
          </w:rPr>
          <w:t>пункте 1 части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836" w:history="1">
        <w:r>
          <w:rPr>
            <w:rFonts w:ascii="Calibri" w:hAnsi="Calibri" w:cs="Calibri"/>
            <w:color w:val="0000FF"/>
          </w:rPr>
          <w:t>пунктах 2</w:t>
        </w:r>
      </w:hyperlink>
      <w:r>
        <w:rPr>
          <w:rFonts w:ascii="Calibri" w:hAnsi="Calibri" w:cs="Calibri"/>
        </w:rPr>
        <w:t xml:space="preserve"> - </w:t>
      </w:r>
      <w:hyperlink w:anchor="Par840" w:history="1">
        <w:r>
          <w:rPr>
            <w:rFonts w:ascii="Calibri" w:hAnsi="Calibri" w:cs="Calibri"/>
            <w:color w:val="0000FF"/>
          </w:rPr>
          <w:t>6 части 2</w:t>
        </w:r>
      </w:hyperlink>
      <w:r>
        <w:rPr>
          <w:rFonts w:ascii="Calibri" w:hAnsi="Calibri" w:cs="Calibri"/>
        </w:rPr>
        <w:t xml:space="preserve"> настоящей статьи, - в случае, если эти действия совершены с такой целью неоднократно.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может проводиться: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проводить предвыборную агитацию, выпускать и распространять любые агитационные материалы: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68" w:history="1">
        <w:r>
          <w:rPr>
            <w:rFonts w:ascii="Calibri" w:hAnsi="Calibri" w:cs="Calibri"/>
            <w:color w:val="0000FF"/>
          </w:rPr>
          <w:t>частью 9 статьи 5</w:t>
        </w:r>
      </w:hyperlink>
      <w:r>
        <w:rPr>
          <w:rFonts w:ascii="Calibri" w:hAnsi="Calibri" w:cs="Calibri"/>
        </w:rPr>
        <w:t xml:space="preserve"> настоящего Закона, лицам без гражданства, иностранным юридическим лицам;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970" w:history="1">
        <w:r>
          <w:rPr>
            <w:rFonts w:ascii="Calibri" w:hAnsi="Calibri" w:cs="Calibri"/>
            <w:color w:val="0000FF"/>
          </w:rPr>
          <w:t>частью 1 статьи 52</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864" w:history="1">
        <w:r>
          <w:rPr>
            <w:rFonts w:ascii="Calibri" w:hAnsi="Calibri" w:cs="Calibri"/>
            <w:color w:val="0000FF"/>
          </w:rPr>
          <w:t>пунктом 4 части 9</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4" w:name="Par860"/>
      <w:bookmarkEnd w:id="134"/>
      <w:r>
        <w:rPr>
          <w:rFonts w:ascii="Calibri" w:hAnsi="Calibri" w:cs="Calibri"/>
        </w:rPr>
        <w:lastRenderedPageBreak/>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ar959" w:history="1">
        <w:r>
          <w:rPr>
            <w:rFonts w:ascii="Calibri" w:hAnsi="Calibri" w:cs="Calibri"/>
            <w:color w:val="0000FF"/>
          </w:rPr>
          <w:t>частью 4 статьи 51</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Данное ограничение не распространяется: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избирательным объединением высказываний выдвинутого им кандидата о данном избирательном объединении, а также о кандидатах, выдвинутых данным избирательным объединением на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5" w:name="Par864"/>
      <w:bookmarkEnd w:id="135"/>
      <w:r>
        <w:rPr>
          <w:rFonts w:ascii="Calibri" w:hAnsi="Calibri" w:cs="Calibri"/>
        </w:rPr>
        <w:t>4)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36" w:name="Par869"/>
      <w:bookmarkEnd w:id="136"/>
      <w:r>
        <w:rPr>
          <w:rFonts w:ascii="Calibri" w:hAnsi="Calibri" w:cs="Calibri"/>
        </w:rPr>
        <w:t>Статья 46. Агитационный период</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7" w:name="Par872"/>
      <w:bookmarkEnd w:id="137"/>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38" w:name="Par876"/>
      <w:bookmarkEnd w:id="138"/>
      <w:r>
        <w:rPr>
          <w:rFonts w:ascii="Calibri" w:hAnsi="Calibri" w:cs="Calibri"/>
        </w:rPr>
        <w:t>Статья 47. Общие условия проведения предвыборной агитации на каналах организаций телерадиовещания и в периодических печатных изданиях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 также безвозмездно (бесплатное эфирное время, бесплатная печатная площадь).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организации телерадиовещания и редакции областных периодических печатных изданий, выполнившие условия </w:t>
      </w:r>
      <w:hyperlink w:anchor="Par884" w:history="1">
        <w:r>
          <w:rPr>
            <w:rFonts w:ascii="Calibri" w:hAnsi="Calibri" w:cs="Calibri"/>
            <w:color w:val="0000FF"/>
          </w:rPr>
          <w:t>части 7</w:t>
        </w:r>
      </w:hyperlink>
      <w:r>
        <w:rPr>
          <w:rFonts w:ascii="Calibri" w:hAnsi="Calibri" w:cs="Calibri"/>
        </w:rP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w:t>
      </w:r>
      <w:r>
        <w:rPr>
          <w:rFonts w:ascii="Calibri" w:hAnsi="Calibri" w:cs="Calibri"/>
        </w:rPr>
        <w:lastRenderedPageBreak/>
        <w:t>негосударственных периодических печатных изданий, учрежденные кандидатами, избирательными объединениями.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39" w:name="Par884"/>
      <w:bookmarkEnd w:id="139"/>
      <w:r>
        <w:rPr>
          <w:rFonts w:ascii="Calibri" w:hAnsi="Calibri" w:cs="Calibri"/>
        </w:rPr>
        <w:t>7.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Par884" w:history="1">
        <w:r>
          <w:rPr>
            <w:rFonts w:ascii="Calibri" w:hAnsi="Calibri" w:cs="Calibri"/>
            <w:color w:val="0000FF"/>
          </w:rPr>
          <w:t>части 7</w:t>
        </w:r>
      </w:hyperlink>
      <w:r>
        <w:rPr>
          <w:rFonts w:ascii="Calibri" w:hAnsi="Calibri" w:cs="Calibri"/>
        </w:rPr>
        <w:t xml:space="preserve"> настоящей статьи, в установленный в указанной части срок.</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0" w:name="Par886"/>
      <w:bookmarkEnd w:id="140"/>
      <w:r>
        <w:rPr>
          <w:rFonts w:ascii="Calibri" w:hAnsi="Calibri" w:cs="Calibri"/>
        </w:rPr>
        <w:t>9.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осуществляющие выпуск средств массовой информации, обязаны хранить указанные в </w:t>
      </w:r>
      <w:hyperlink w:anchor="Par886" w:history="1">
        <w:r>
          <w:rPr>
            <w:rFonts w:ascii="Calibri" w:hAnsi="Calibri" w:cs="Calibri"/>
            <w:color w:val="0000FF"/>
          </w:rPr>
          <w:t>части 9</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41" w:name="Par893"/>
      <w:bookmarkEnd w:id="141"/>
      <w:r>
        <w:rPr>
          <w:rFonts w:ascii="Calibri" w:hAnsi="Calibri" w:cs="Calibri"/>
        </w:rPr>
        <w:t>Статья 48. Условия проведения предвыборной агитации на каналах организаций телерадиовещания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2" w:name="Par895"/>
      <w:bookmarkEnd w:id="142"/>
      <w:r>
        <w:rPr>
          <w:rFonts w:ascii="Calibri" w:hAnsi="Calibri" w:cs="Calibri"/>
        </w:rPr>
        <w:t xml:space="preserve">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w:t>
      </w:r>
      <w:r>
        <w:rPr>
          <w:rFonts w:ascii="Calibri" w:hAnsi="Calibri" w:cs="Calibri"/>
        </w:rPr>
        <w:lastRenderedPageBreak/>
        <w:t>кандидатов, на равных условиях (продолжительность предоставленного эфирного времени, время выхода в эфир и другие условия).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организации телерадиовещания обязаны предоставлять эфирное время, указанное в </w:t>
      </w:r>
      <w:hyperlink w:anchor="Par895" w:history="1">
        <w:r>
          <w:rPr>
            <w:rFonts w:ascii="Calibri" w:hAnsi="Calibri" w:cs="Calibri"/>
            <w:color w:val="0000FF"/>
          </w:rPr>
          <w:t>части 1</w:t>
        </w:r>
      </w:hyperlink>
      <w:r>
        <w:rPr>
          <w:rFonts w:ascii="Calibri" w:hAnsi="Calibri" w:cs="Calibri"/>
        </w:rP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ar895" w:history="1">
        <w:r>
          <w:rPr>
            <w:rFonts w:ascii="Calibri" w:hAnsi="Calibri" w:cs="Calibri"/>
            <w:color w:val="0000FF"/>
          </w:rPr>
          <w:t>части 1</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3" w:name="Par897"/>
      <w:bookmarkEnd w:id="143"/>
      <w:r>
        <w:rPr>
          <w:rFonts w:ascii="Calibri" w:hAnsi="Calibri" w:cs="Calibri"/>
        </w:rPr>
        <w:t xml:space="preserve">3. Общий объем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общий объем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20 минут по рабочим дням,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муниципальный список кандидатов, вправе получить эфирное время из общего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по одномандатному (многомандатному) избирательному округу кандидата приходится менее пяти минут из общего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В совместных агитационных мероприятиях на каналах организаций телерадиовещания зарегистрированные кандидаты (в том числе из списка кандидатов) могут </w:t>
      </w:r>
      <w:r>
        <w:rPr>
          <w:rFonts w:ascii="Calibri" w:hAnsi="Calibri" w:cs="Calibri"/>
        </w:rPr>
        <w:lastRenderedPageBreak/>
        <w:t>участвовать только лично.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зарегистрировавших списки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предоставляемого зарегистрированному кандидату, избирательному объединению, отказавшимся от участия в указанном мероприятии.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Оставшаяся часть общего объема эфирного времени (при ее наличии),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ar897"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ar311" w:history="1">
        <w:r>
          <w:rPr>
            <w:rFonts w:ascii="Calibri" w:hAnsi="Calibri" w:cs="Calibri"/>
            <w:color w:val="0000FF"/>
          </w:rPr>
          <w:t>части 1 статьи 21</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895" w:history="1">
        <w:r>
          <w:rPr>
            <w:rFonts w:ascii="Calibri" w:hAnsi="Calibri" w:cs="Calibri"/>
            <w:color w:val="0000FF"/>
          </w:rPr>
          <w:t>части 1</w:t>
        </w:r>
      </w:hyperlink>
      <w:r>
        <w:rPr>
          <w:rFonts w:ascii="Calibri" w:hAnsi="Calibri" w:cs="Calibri"/>
        </w:rPr>
        <w:t xml:space="preserve"> настоящей статьи, или превышать его, но не более чем в два раза.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Государственные организации телерадиовещания, выполнившие условия </w:t>
      </w:r>
      <w:hyperlink w:anchor="Par884" w:history="1">
        <w:r>
          <w:rPr>
            <w:rFonts w:ascii="Calibri" w:hAnsi="Calibri" w:cs="Calibri"/>
            <w:color w:val="0000FF"/>
          </w:rPr>
          <w:t>части 7 статьи 47</w:t>
        </w:r>
      </w:hyperlink>
      <w:r>
        <w:rPr>
          <w:rFonts w:ascii="Calibri" w:hAnsi="Calibri" w:cs="Calibri"/>
        </w:rP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муниципальные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w:t>
      </w:r>
      <w:r>
        <w:rPr>
          <w:rFonts w:ascii="Calibri" w:hAnsi="Calibri" w:cs="Calibri"/>
        </w:rPr>
        <w:lastRenderedPageBreak/>
        <w:t>избирательным объединениям, государственной организацией телерадиовещания, определяется этой организацией телерадиовещания.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ar872" w:history="1">
        <w:r>
          <w:rPr>
            <w:rFonts w:ascii="Calibri" w:hAnsi="Calibri" w:cs="Calibri"/>
            <w:color w:val="0000FF"/>
          </w:rPr>
          <w:t>частью 2 статьи 46</w:t>
        </w:r>
      </w:hyperlink>
      <w:r>
        <w:rPr>
          <w:rFonts w:ascii="Calibri" w:hAnsi="Calibri" w:cs="Calibri"/>
        </w:rPr>
        <w:t xml:space="preserve"> настоящего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избирательными объединениями. При проведении жеребьевки вправе присутствовать лица, указанные в </w:t>
      </w:r>
      <w:hyperlink w:anchor="Par311" w:history="1">
        <w:r>
          <w:rPr>
            <w:rFonts w:ascii="Calibri" w:hAnsi="Calibri" w:cs="Calibri"/>
            <w:color w:val="0000FF"/>
          </w:rPr>
          <w:t>части 1 статьи 21</w:t>
        </w:r>
      </w:hyperlink>
      <w:r>
        <w:rPr>
          <w:rFonts w:ascii="Calibri" w:hAnsi="Calibri" w:cs="Calibri"/>
        </w:rPr>
        <w:t xml:space="preserve"> настоящего Закона. Результаты жеребьевки оформляются протоколом.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Негосударственные организации телерадиовещания, выполнившие условия </w:t>
      </w:r>
      <w:hyperlink w:anchor="Par884" w:history="1">
        <w:r>
          <w:rPr>
            <w:rFonts w:ascii="Calibri" w:hAnsi="Calibri" w:cs="Calibri"/>
            <w:color w:val="0000FF"/>
          </w:rPr>
          <w:t>части 7 статьи 47</w:t>
        </w:r>
      </w:hyperlink>
      <w:r>
        <w:rPr>
          <w:rFonts w:ascii="Calibri" w:hAnsi="Calibri" w:cs="Calibri"/>
        </w:rPr>
        <w:t xml:space="preserve"> настоящего Закона, обязаны предоставлять эфирное время зарегистрированным кандидатам, избирательным объединениям, зарегистрировавшим муниципальные списки кандидатов, на равных условиях (в том числе по времени выхода в эфир).</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Платежное поручение филиалу Сберегательного банка Российской Федерации о перечислении средств в оплату стоимости эфирного времени в полном объеме должно быть представлено зарегистрированным кандидатом, избирательным объединением, выдвинувшим зарегистрированный муниципальный список кандидатов,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w:t>
      </w:r>
      <w:r>
        <w:rPr>
          <w:rFonts w:ascii="Calibri" w:hAnsi="Calibri" w:cs="Calibri"/>
        </w:rPr>
        <w:lastRenderedPageBreak/>
        <w:t>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 В случае расторжения договора организация телерадиовещания не вправе использовать высвободившееся эфирное время для целей предвыборной агитации.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44" w:name="Par919"/>
      <w:bookmarkEnd w:id="144"/>
      <w:r>
        <w:rPr>
          <w:rFonts w:ascii="Calibri" w:hAnsi="Calibri" w:cs="Calibri"/>
        </w:rPr>
        <w:t>Статья 49. Условия проведения предвыборной агитации в периодических печатных изданиях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5" w:name="Par921"/>
      <w:bookmarkEnd w:id="145"/>
      <w:r>
        <w:rPr>
          <w:rFonts w:ascii="Calibri" w:hAnsi="Calibri" w:cs="Calibri"/>
        </w:rP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еженедельный минимальный объем печатной площади, которую каждая из редакций безвозмездно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указанными избирательными объединениями путем деления общего объема выделяемой печатной площади на общее число зарегистрированных кандидатов, указанных избирательных объединений, имеющих право на безвозмездную публикацию предвыборных агитационных материалов в данном периодическом печатном издании.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не менее пяти процентов.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Печатная площадь, указанная в </w:t>
      </w:r>
      <w:hyperlink w:anchor="Par921" w:history="1">
        <w:r>
          <w:rPr>
            <w:rFonts w:ascii="Calibri" w:hAnsi="Calibri" w:cs="Calibri"/>
            <w:color w:val="0000FF"/>
          </w:rPr>
          <w:t>части 1</w:t>
        </w:r>
      </w:hyperlink>
      <w:r>
        <w:rPr>
          <w:rFonts w:ascii="Calibri" w:hAnsi="Calibri" w:cs="Calibri"/>
        </w:rP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6" w:name="Par926"/>
      <w:bookmarkEnd w:id="146"/>
      <w:r>
        <w:rPr>
          <w:rFonts w:ascii="Calibri" w:hAnsi="Calibri" w:cs="Calibri"/>
        </w:rPr>
        <w:t xml:space="preserve">3. Информация об общем объеме печатной площади, указанной в </w:t>
      </w:r>
      <w:hyperlink w:anchor="Par921" w:history="1">
        <w:r>
          <w:rPr>
            <w:rFonts w:ascii="Calibri" w:hAnsi="Calibri" w:cs="Calibri"/>
            <w:color w:val="0000FF"/>
          </w:rPr>
          <w:t>части 1</w:t>
        </w:r>
      </w:hyperlink>
      <w:r>
        <w:rPr>
          <w:rFonts w:ascii="Calibri" w:hAnsi="Calibri" w:cs="Calibri"/>
        </w:rP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ar921" w:history="1">
        <w:r>
          <w:rPr>
            <w:rFonts w:ascii="Calibri" w:hAnsi="Calibri" w:cs="Calibri"/>
            <w:color w:val="0000FF"/>
          </w:rPr>
          <w:t>части 1</w:t>
        </w:r>
      </w:hyperlink>
      <w:r>
        <w:rPr>
          <w:rFonts w:ascii="Calibri" w:hAnsi="Calibri" w:cs="Calibri"/>
        </w:rPr>
        <w:t xml:space="preserve"> настоящей статьи, печатную площадь в пределах доли, полученной в результате деления этого объема </w:t>
      </w:r>
      <w:r>
        <w:rPr>
          <w:rFonts w:ascii="Calibri" w:hAnsi="Calibri" w:cs="Calibri"/>
        </w:rPr>
        <w:lastRenderedPageBreak/>
        <w:t>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ar921" w:history="1">
        <w:r>
          <w:rPr>
            <w:rFonts w:ascii="Calibri" w:hAnsi="Calibri" w:cs="Calibri"/>
            <w:color w:val="0000FF"/>
          </w:rPr>
          <w:t>части 1</w:t>
        </w:r>
      </w:hyperlink>
      <w:r>
        <w:rPr>
          <w:rFonts w:ascii="Calibri" w:hAnsi="Calibri" w:cs="Calibri"/>
        </w:rP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ar921" w:history="1">
        <w:r>
          <w:rPr>
            <w:rFonts w:ascii="Calibri" w:hAnsi="Calibri" w:cs="Calibri"/>
            <w:color w:val="0000FF"/>
          </w:rPr>
          <w:t>части 1</w:t>
        </w:r>
      </w:hyperlink>
      <w:r>
        <w:rPr>
          <w:rFonts w:ascii="Calibri" w:hAnsi="Calibri" w:cs="Calibri"/>
        </w:rPr>
        <w:t xml:space="preserve"> настоящей статьи,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7" w:name="Par929"/>
      <w:bookmarkEnd w:id="147"/>
      <w:r>
        <w:rPr>
          <w:rFonts w:ascii="Calibri" w:hAnsi="Calibri" w:cs="Calibri"/>
        </w:rP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ar921" w:history="1">
        <w:r>
          <w:rPr>
            <w:rFonts w:ascii="Calibri" w:hAnsi="Calibri" w:cs="Calibri"/>
            <w:color w:val="0000FF"/>
          </w:rPr>
          <w:t>части 1</w:t>
        </w:r>
      </w:hyperlink>
      <w:r>
        <w:rPr>
          <w:rFonts w:ascii="Calibri" w:hAnsi="Calibri" w:cs="Calibri"/>
        </w:rP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ar311" w:history="1">
        <w:r>
          <w:rPr>
            <w:rFonts w:ascii="Calibri" w:hAnsi="Calibri" w:cs="Calibri"/>
            <w:color w:val="0000FF"/>
          </w:rPr>
          <w:t>части 1 статьи 21</w:t>
        </w:r>
      </w:hyperlink>
      <w:r>
        <w:rPr>
          <w:rFonts w:ascii="Calibri" w:hAnsi="Calibri" w:cs="Calibri"/>
        </w:rPr>
        <w:t xml:space="preserve"> настоящего Закона. Результаты жеребьевки оформляются протоколом.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ar926" w:history="1">
        <w:r>
          <w:rPr>
            <w:rFonts w:ascii="Calibri" w:hAnsi="Calibri" w:cs="Calibri"/>
            <w:color w:val="0000FF"/>
          </w:rPr>
          <w:t>частью 3</w:t>
        </w:r>
      </w:hyperlink>
      <w:r>
        <w:rPr>
          <w:rFonts w:ascii="Calibri" w:hAnsi="Calibri" w:cs="Calibri"/>
        </w:rPr>
        <w:t xml:space="preserve"> настоящей статьи, но не должен превышать этот объем более чем в два раза.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ar884" w:history="1">
        <w:r>
          <w:rPr>
            <w:rFonts w:ascii="Calibri" w:hAnsi="Calibri" w:cs="Calibri"/>
            <w:color w:val="0000FF"/>
          </w:rPr>
          <w:t>части 7 статьи 47</w:t>
        </w:r>
      </w:hyperlink>
      <w:r>
        <w:rPr>
          <w:rFonts w:ascii="Calibri" w:hAnsi="Calibri" w:cs="Calibri"/>
        </w:rPr>
        <w:t xml:space="preserve"> настоящего Закона, вправе предоставлять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Платная печатная площадь должна предоставляться редакциями муниципальных и </w:t>
      </w:r>
      <w:r>
        <w:rPr>
          <w:rFonts w:ascii="Calibri" w:hAnsi="Calibri" w:cs="Calibri"/>
        </w:rPr>
        <w:lastRenderedPageBreak/>
        <w:t xml:space="preserve">областных периодических печатных изданий в период, установленный </w:t>
      </w:r>
      <w:hyperlink w:anchor="Par872" w:history="1">
        <w:r>
          <w:rPr>
            <w:rFonts w:ascii="Calibri" w:hAnsi="Calibri" w:cs="Calibri"/>
            <w:color w:val="0000FF"/>
          </w:rPr>
          <w:t>частью 2 статьи 46</w:t>
        </w:r>
      </w:hyperlink>
      <w:r>
        <w:rPr>
          <w:rFonts w:ascii="Calibri" w:hAnsi="Calibri" w:cs="Calibri"/>
        </w:rP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ar929" w:history="1">
        <w:r>
          <w:rPr>
            <w:rFonts w:ascii="Calibri" w:hAnsi="Calibri" w:cs="Calibri"/>
            <w:color w:val="0000FF"/>
          </w:rPr>
          <w:t>частью 5</w:t>
        </w:r>
      </w:hyperlink>
      <w:r>
        <w:rPr>
          <w:rFonts w:ascii="Calibri" w:hAnsi="Calibri" w:cs="Calibri"/>
        </w:rPr>
        <w:t xml:space="preserve"> настоящей статьи. При проведении жеребьевки вправе присутствовать лица, указанные в </w:t>
      </w:r>
      <w:hyperlink w:anchor="Par311" w:history="1">
        <w:r>
          <w:rPr>
            <w:rFonts w:ascii="Calibri" w:hAnsi="Calibri" w:cs="Calibri"/>
            <w:color w:val="0000FF"/>
          </w:rPr>
          <w:t>части 1 статьи 21</w:t>
        </w:r>
      </w:hyperlink>
      <w:r>
        <w:rPr>
          <w:rFonts w:ascii="Calibri" w:hAnsi="Calibri" w:cs="Calibri"/>
        </w:rPr>
        <w:t xml:space="preserve"> настоящего Закона. Результаты жеребьевки оформляются протоколом.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негосударственных периодических печатных изданий, выполнившие условия </w:t>
      </w:r>
      <w:hyperlink w:anchor="Par884" w:history="1">
        <w:r>
          <w:rPr>
            <w:rFonts w:ascii="Calibri" w:hAnsi="Calibri" w:cs="Calibri"/>
            <w:color w:val="0000FF"/>
          </w:rPr>
          <w:t>части 7 статьи 47</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48" w:name="Par941"/>
      <w:bookmarkEnd w:id="148"/>
      <w:r>
        <w:rPr>
          <w:rFonts w:ascii="Calibri" w:hAnsi="Calibri" w:cs="Calibri"/>
        </w:rPr>
        <w:t>Статья 50. Условия проведения предвыборной агитации посредством агитационных публичных мероприятий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49" w:name="Par945"/>
      <w:bookmarkEnd w:id="149"/>
      <w:r>
        <w:rPr>
          <w:rFonts w:ascii="Calibri" w:hAnsi="Calibri" w:cs="Calibri"/>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организующая выборы, обязана обеспечить </w:t>
      </w:r>
      <w:r>
        <w:rPr>
          <w:rFonts w:ascii="Calibri" w:hAnsi="Calibri" w:cs="Calibri"/>
        </w:rPr>
        <w:lastRenderedPageBreak/>
        <w:t>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0" w:name="Par946"/>
      <w:bookmarkEnd w:id="150"/>
      <w:r>
        <w:rPr>
          <w:rFonts w:ascii="Calibri" w:hAnsi="Calibri" w:cs="Calibri"/>
        </w:rPr>
        <w:t xml:space="preserve">4. Если указанное в </w:t>
      </w:r>
      <w:hyperlink w:anchor="Par945"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945" w:history="1">
        <w:r>
          <w:rPr>
            <w:rFonts w:ascii="Calibri" w:hAnsi="Calibri" w:cs="Calibri"/>
            <w:color w:val="0000FF"/>
          </w:rPr>
          <w:t>частях 3</w:t>
        </w:r>
      </w:hyperlink>
      <w:r>
        <w:rPr>
          <w:rFonts w:ascii="Calibri" w:hAnsi="Calibri" w:cs="Calibri"/>
        </w:rPr>
        <w:t xml:space="preserve"> и </w:t>
      </w:r>
      <w:hyperlink w:anchor="Par946"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выборы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51" w:name="Par954"/>
      <w:bookmarkEnd w:id="151"/>
      <w:r>
        <w:rPr>
          <w:rFonts w:ascii="Calibri" w:hAnsi="Calibri" w:cs="Calibri"/>
        </w:rPr>
        <w:t>Статья 51. Условия выпуска и распространения печатных, аудиовизуальных и иных предвыборных агитационных материалов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w:t>
      </w:r>
      <w:r>
        <w:rPr>
          <w:rFonts w:ascii="Calibri" w:hAnsi="Calibri" w:cs="Calibri"/>
        </w:rPr>
        <w:lastRenderedPageBreak/>
        <w:t>зарегистрированным кандидатам, избирательным объединениям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2" w:name="Par958"/>
      <w:bookmarkEnd w:id="152"/>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3" w:name="Par959"/>
      <w:bookmarkEnd w:id="153"/>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958"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4" w:name="Par961"/>
      <w:bookmarkEnd w:id="154"/>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959" w:history="1">
        <w:r>
          <w:rPr>
            <w:rFonts w:ascii="Calibri" w:hAnsi="Calibri" w:cs="Calibri"/>
            <w:color w:val="0000FF"/>
          </w:rPr>
          <w:t>частью 4</w:t>
        </w:r>
      </w:hyperlink>
      <w:r>
        <w:rPr>
          <w:rFonts w:ascii="Calibri" w:hAnsi="Calibri" w:cs="Calibri"/>
        </w:rPr>
        <w:t xml:space="preserve"> настоящей статьи, </w:t>
      </w:r>
      <w:hyperlink w:anchor="Par860" w:history="1">
        <w:r>
          <w:rPr>
            <w:rFonts w:ascii="Calibri" w:hAnsi="Calibri" w:cs="Calibri"/>
            <w:color w:val="0000FF"/>
          </w:rPr>
          <w:t>частью 9 статьи 45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5" w:name="Par962"/>
      <w:bookmarkEnd w:id="155"/>
      <w:r>
        <w:rPr>
          <w:rFonts w:ascii="Calibri" w:hAnsi="Calibri" w:cs="Calibri"/>
        </w:rP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6" w:name="Par963"/>
      <w:bookmarkEnd w:id="156"/>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962"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7" w:name="Par965"/>
      <w:bookmarkEnd w:id="157"/>
      <w:r>
        <w:rPr>
          <w:rFonts w:ascii="Calibri" w:hAnsi="Calibri" w:cs="Calibri"/>
        </w:rPr>
        <w:lastRenderedPageBreak/>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893" w:history="1">
        <w:r>
          <w:rPr>
            <w:rFonts w:ascii="Calibri" w:hAnsi="Calibri" w:cs="Calibri"/>
            <w:color w:val="0000FF"/>
          </w:rPr>
          <w:t>статьями 48</w:t>
        </w:r>
      </w:hyperlink>
      <w:r>
        <w:rPr>
          <w:rFonts w:ascii="Calibri" w:hAnsi="Calibri" w:cs="Calibri"/>
        </w:rPr>
        <w:t xml:space="preserve"> и </w:t>
      </w:r>
      <w:hyperlink w:anchor="Par919" w:history="1">
        <w:r>
          <w:rPr>
            <w:rFonts w:ascii="Calibri" w:hAnsi="Calibri" w:cs="Calibri"/>
            <w:color w:val="0000FF"/>
          </w:rPr>
          <w:t>49</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58" w:name="Par968"/>
      <w:bookmarkEnd w:id="158"/>
      <w:r>
        <w:rPr>
          <w:rFonts w:ascii="Calibri" w:hAnsi="Calibri" w:cs="Calibri"/>
        </w:rPr>
        <w:t>Статья 52. Ограничения при проведении предвыборной агитации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59" w:name="Par970"/>
      <w:bookmarkEnd w:id="159"/>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99"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0" w:name="Par972"/>
      <w:bookmarkEnd w:id="160"/>
      <w:r>
        <w:rPr>
          <w:rFonts w:ascii="Calibri" w:hAnsi="Calibri" w:cs="Calibri"/>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970"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w:t>
      </w:r>
      <w:r>
        <w:rPr>
          <w:rFonts w:ascii="Calibri" w:hAnsi="Calibri" w:cs="Calibri"/>
        </w:rPr>
        <w:lastRenderedPageBreak/>
        <w:t>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 списка кандидатов, списков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Избирательные комиссии контролируют соблюдение установленного порядка </w:t>
      </w:r>
      <w:r>
        <w:rPr>
          <w:rFonts w:ascii="Calibri" w:hAnsi="Calibri" w:cs="Calibri"/>
        </w:rPr>
        <w:lastRenderedPageBreak/>
        <w:t>проведения предвыборной агитации и принимают меры по устранению допущенных нарушений.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958" w:history="1">
        <w:r>
          <w:rPr>
            <w:rFonts w:ascii="Calibri" w:hAnsi="Calibri" w:cs="Calibri"/>
            <w:color w:val="0000FF"/>
          </w:rPr>
          <w:t>частей 3</w:t>
        </w:r>
      </w:hyperlink>
      <w:r>
        <w:rPr>
          <w:rFonts w:ascii="Calibri" w:hAnsi="Calibri" w:cs="Calibri"/>
        </w:rPr>
        <w:t xml:space="preserve"> - </w:t>
      </w:r>
      <w:hyperlink w:anchor="Par961" w:history="1">
        <w:r>
          <w:rPr>
            <w:rFonts w:ascii="Calibri" w:hAnsi="Calibri" w:cs="Calibri"/>
            <w:color w:val="0000FF"/>
          </w:rPr>
          <w:t>6</w:t>
        </w:r>
      </w:hyperlink>
      <w:r>
        <w:rPr>
          <w:rFonts w:ascii="Calibri" w:hAnsi="Calibri" w:cs="Calibri"/>
        </w:rPr>
        <w:t xml:space="preserve">, </w:t>
      </w:r>
      <w:hyperlink w:anchor="Par963" w:history="1">
        <w:r>
          <w:rPr>
            <w:rFonts w:ascii="Calibri" w:hAnsi="Calibri" w:cs="Calibri"/>
            <w:color w:val="0000FF"/>
          </w:rPr>
          <w:t>8</w:t>
        </w:r>
      </w:hyperlink>
      <w:r>
        <w:rPr>
          <w:rFonts w:ascii="Calibri" w:hAnsi="Calibri" w:cs="Calibri"/>
        </w:rPr>
        <w:t xml:space="preserve"> и </w:t>
      </w:r>
      <w:hyperlink w:anchor="Par965" w:history="1">
        <w:r>
          <w:rPr>
            <w:rFonts w:ascii="Calibri" w:hAnsi="Calibri" w:cs="Calibri"/>
            <w:color w:val="0000FF"/>
          </w:rPr>
          <w:t>10 статьи 51</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161" w:name="Par988"/>
      <w:bookmarkEnd w:id="161"/>
      <w:r>
        <w:rPr>
          <w:rFonts w:ascii="Calibri" w:hAnsi="Calibri" w:cs="Calibri"/>
          <w:b/>
          <w:bCs/>
        </w:rPr>
        <w:t>Глава 8. ФИНАНСИРОВАНИЕ ВЫБОРОВ ДЕПУТАТОВ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62" w:name="Par991"/>
      <w:bookmarkEnd w:id="162"/>
      <w:r>
        <w:rPr>
          <w:rFonts w:ascii="Calibri" w:hAnsi="Calibri" w:cs="Calibri"/>
        </w:rPr>
        <w:t>Статья 53. Финансовое обеспечение подготовки и проведения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бюджете муниципального образования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депутатов представительного органа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0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хранение избирательной документации, подготовку ее к передаче в архив или на уничтожение;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использование и эксплуатацию средств автоматизации, повышение правовой культуры избирателей и обучение организаторов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другие цели, связанные с проведением выборов и обеспечением деятельности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Порядок открытия, ведения и закрытия счетов, учета, отчетности и перечисления денежных 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63" w:name="Par1012"/>
      <w:bookmarkEnd w:id="163"/>
      <w:r>
        <w:rPr>
          <w:rFonts w:ascii="Calibri" w:hAnsi="Calibri" w:cs="Calibri"/>
        </w:rPr>
        <w:t>Статья 54. Финансовая отчетность избирательных комиссий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 в соответствующих одномандатных (многомандатных) избирательных округах.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муниципального образования представляет финансовый отчет о </w:t>
      </w:r>
      <w:r>
        <w:rPr>
          <w:rFonts w:ascii="Calibri" w:hAnsi="Calibri" w:cs="Calibri"/>
        </w:rPr>
        <w:lastRenderedPageBreak/>
        <w:t>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04"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депутатов представительного органа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64" w:name="Par1020"/>
      <w:bookmarkEnd w:id="164"/>
      <w:r>
        <w:rPr>
          <w:rFonts w:ascii="Calibri" w:hAnsi="Calibri" w:cs="Calibri"/>
        </w:rPr>
        <w:t>Статья 55. Порядок создания избирательных фондов кандидатов, избирательных объединений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5" w:name="Par1022"/>
      <w:bookmarkEnd w:id="165"/>
      <w:r>
        <w:rPr>
          <w:rFonts w:ascii="Calibri" w:hAnsi="Calibri" w:cs="Calibri"/>
        </w:rP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заявления, предусмотренного </w:t>
      </w:r>
      <w:hyperlink w:anchor="Par424" w:history="1">
        <w:r>
          <w:rPr>
            <w:rFonts w:ascii="Calibri" w:hAnsi="Calibri" w:cs="Calibri"/>
            <w:color w:val="0000FF"/>
          </w:rPr>
          <w:t>частью 1 статьи 27</w:t>
        </w:r>
      </w:hyperlink>
      <w:r>
        <w:rPr>
          <w:rFonts w:ascii="Calibri" w:hAnsi="Calibri" w:cs="Calibri"/>
        </w:rPr>
        <w:t xml:space="preserve">, </w:t>
      </w:r>
      <w:hyperlink w:anchor="Par488" w:history="1">
        <w:r>
          <w:rPr>
            <w:rFonts w:ascii="Calibri" w:hAnsi="Calibri" w:cs="Calibri"/>
            <w:color w:val="0000FF"/>
          </w:rPr>
          <w:t>пунктом 1 части 3 статьи 30</w:t>
        </w:r>
      </w:hyperlink>
      <w:r>
        <w:rPr>
          <w:rFonts w:ascii="Calibri" w:hAnsi="Calibri" w:cs="Calibri"/>
        </w:rPr>
        <w:t xml:space="preserve"> настоящего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 Кандидат, выдвинутый только в составе списка кандидатов, не вправе создавать собственный избирательный фонд.</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Избирательный фонд кандидата может создаваться за счет следующих денежных средств: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50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выделенных кандидату выдвинувшим его избирательным объединением, которые в совокупности не могут превышать 50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в размере, не превышающем 2 тысячи рублей в совокупности для каждого гражданина;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добровольных пожертвований юридических лиц в размере, не превышающем 20 тысяч рублей в совокупности для каждого юридического лица.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размер расходования средств избирательного фонда кандидата составляет 500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Избирательный фонд избирательного объединения может создаваться за счет следующих денежных средств: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собственных средств избирательного объединения, которые не могут превышать 5 процентов от предельного размера расходования средств избирательного фонда избирательного объединения, установленного </w:t>
      </w:r>
      <w:hyperlink w:anchor="Par1035" w:history="1">
        <w:r>
          <w:rPr>
            <w:rFonts w:ascii="Calibri" w:hAnsi="Calibri" w:cs="Calibri"/>
            <w:color w:val="0000FF"/>
          </w:rPr>
          <w:t>частью 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добровольных пожертвований граждан в размере, не превышающем в совокупности для каждого гражданина 0,1 процента от предельного размера расходования средств избирательного фонда избирательного объединения, установленного </w:t>
      </w:r>
      <w:hyperlink w:anchor="Par1035" w:history="1">
        <w:r>
          <w:rPr>
            <w:rFonts w:ascii="Calibri" w:hAnsi="Calibri" w:cs="Calibri"/>
            <w:color w:val="0000FF"/>
          </w:rPr>
          <w:t>частью 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добровольных пожертвований юридических лиц в размере, не превышающем в совокупности для каждого юридического лица 1 процента от предельного размера расходования средств избирательного фонда избирательного объединения, установленного </w:t>
      </w:r>
      <w:hyperlink w:anchor="Par1035" w:history="1">
        <w:r>
          <w:rPr>
            <w:rFonts w:ascii="Calibri" w:hAnsi="Calibri" w:cs="Calibri"/>
            <w:color w:val="0000FF"/>
          </w:rPr>
          <w:t>частью 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6" w:name="Par1035"/>
      <w:bookmarkEnd w:id="166"/>
      <w:r>
        <w:rPr>
          <w:rFonts w:ascii="Calibri" w:hAnsi="Calibri" w:cs="Calibri"/>
        </w:rPr>
        <w:t>5. Предельный размер расходования средств избирательного фонда избирательного объединения составляет 8 миллионов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7" w:name="Par1036"/>
      <w:bookmarkEnd w:id="167"/>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8" w:name="Par1037"/>
      <w:bookmarkEnd w:id="168"/>
      <w:r>
        <w:rPr>
          <w:rFonts w:ascii="Calibri" w:hAnsi="Calibri" w:cs="Calibri"/>
        </w:rPr>
        <w:t>1) иностранным государствам и иностранным организациям;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иностранным гражданам, за исключением случая, предусмотренного </w:t>
      </w:r>
      <w:hyperlink w:anchor="Par68" w:history="1">
        <w:r>
          <w:rPr>
            <w:rFonts w:ascii="Calibri" w:hAnsi="Calibri" w:cs="Calibri"/>
            <w:color w:val="0000FF"/>
          </w:rPr>
          <w:t>частью 9 статьи 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69" w:name="Par1040"/>
      <w:bookmarkEnd w:id="169"/>
      <w:r>
        <w:rPr>
          <w:rFonts w:ascii="Calibri" w:hAnsi="Calibri" w:cs="Calibri"/>
        </w:rPr>
        <w:t>4) гражданам Российской Федерации, не достигшим возраста 18 лет на день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0" w:name="Par1041"/>
      <w:bookmarkEnd w:id="170"/>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1" w:name="Par1042"/>
      <w:bookmarkEnd w:id="171"/>
      <w:r>
        <w:rPr>
          <w:rFonts w:ascii="Calibri" w:hAnsi="Calibri" w:cs="Calibri"/>
        </w:rPr>
        <w:t>6) международным организациям и международным общественным движениям;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2" w:name="Par1044"/>
      <w:bookmarkEnd w:id="172"/>
      <w:r>
        <w:rPr>
          <w:rFonts w:ascii="Calibri" w:hAnsi="Calibri" w:cs="Calibri"/>
        </w:rPr>
        <w:t>8) государственным и муниципальным учреждениям, государственным и муниципальным унитарным предприятиям;</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3" w:name="Par1045"/>
      <w:bookmarkEnd w:id="173"/>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041" w:history="1">
        <w:r>
          <w:rPr>
            <w:rFonts w:ascii="Calibri" w:hAnsi="Calibri" w:cs="Calibri"/>
            <w:color w:val="0000FF"/>
          </w:rPr>
          <w:t>пунктах 5</w:t>
        </w:r>
      </w:hyperlink>
      <w:r>
        <w:rPr>
          <w:rFonts w:ascii="Calibri" w:hAnsi="Calibri" w:cs="Calibri"/>
        </w:rPr>
        <w:t xml:space="preserve"> и </w:t>
      </w:r>
      <w:hyperlink w:anchor="Par1045"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041" w:history="1">
        <w:r>
          <w:rPr>
            <w:rFonts w:ascii="Calibri" w:hAnsi="Calibri" w:cs="Calibri"/>
            <w:color w:val="0000FF"/>
          </w:rPr>
          <w:t>пунктах 5</w:t>
        </w:r>
      </w:hyperlink>
      <w:r>
        <w:rPr>
          <w:rFonts w:ascii="Calibri" w:hAnsi="Calibri" w:cs="Calibri"/>
        </w:rPr>
        <w:t xml:space="preserve"> и </w:t>
      </w:r>
      <w:hyperlink w:anchor="Par1045"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4" w:name="Par1047"/>
      <w:bookmarkEnd w:id="174"/>
      <w:r>
        <w:rPr>
          <w:rFonts w:ascii="Calibri" w:hAnsi="Calibri" w:cs="Calibri"/>
        </w:rPr>
        <w:t>11) воинским частям, военным учреждениям и организациям, правоохранительным органам;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5" w:name="Par1050"/>
      <w:bookmarkEnd w:id="175"/>
      <w:r>
        <w:rPr>
          <w:rFonts w:ascii="Calibri" w:hAnsi="Calibri" w:cs="Calibri"/>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6" w:name="Par1052"/>
      <w:bookmarkEnd w:id="176"/>
      <w:r>
        <w:rPr>
          <w:rFonts w:ascii="Calibri" w:hAnsi="Calibri" w:cs="Calibri"/>
        </w:rPr>
        <w:lastRenderedPageBreak/>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7" w:name="Par1053"/>
      <w:bookmarkEnd w:id="177"/>
      <w:r>
        <w:rPr>
          <w:rFonts w:ascii="Calibri" w:hAnsi="Calibri" w:cs="Calibri"/>
        </w:rPr>
        <w:t xml:space="preserve">иностранных государств, а также от указанных в пунктах </w:t>
      </w:r>
      <w:hyperlink w:anchor="Par1037" w:history="1">
        <w:r>
          <w:rPr>
            <w:rFonts w:ascii="Calibri" w:hAnsi="Calibri" w:cs="Calibri"/>
            <w:color w:val="0000FF"/>
          </w:rPr>
          <w:t>1</w:t>
        </w:r>
      </w:hyperlink>
      <w:r>
        <w:rPr>
          <w:rFonts w:ascii="Calibri" w:hAnsi="Calibri" w:cs="Calibri"/>
        </w:rPr>
        <w:t xml:space="preserve"> - </w:t>
      </w:r>
      <w:hyperlink w:anchor="Par1040" w:history="1">
        <w:r>
          <w:rPr>
            <w:rFonts w:ascii="Calibri" w:hAnsi="Calibri" w:cs="Calibri"/>
            <w:color w:val="0000FF"/>
          </w:rPr>
          <w:t>4</w:t>
        </w:r>
      </w:hyperlink>
      <w:r>
        <w:rPr>
          <w:rFonts w:ascii="Calibri" w:hAnsi="Calibri" w:cs="Calibri"/>
        </w:rPr>
        <w:t xml:space="preserve">, </w:t>
      </w:r>
      <w:hyperlink w:anchor="Par1042" w:history="1">
        <w:r>
          <w:rPr>
            <w:rFonts w:ascii="Calibri" w:hAnsi="Calibri" w:cs="Calibri"/>
            <w:color w:val="0000FF"/>
          </w:rPr>
          <w:t>6</w:t>
        </w:r>
      </w:hyperlink>
      <w:r>
        <w:rPr>
          <w:rFonts w:ascii="Calibri" w:hAnsi="Calibri" w:cs="Calibri"/>
        </w:rPr>
        <w:t xml:space="preserve"> - </w:t>
      </w:r>
      <w:hyperlink w:anchor="Par1044" w:history="1">
        <w:r>
          <w:rPr>
            <w:rFonts w:ascii="Calibri" w:hAnsi="Calibri" w:cs="Calibri"/>
            <w:color w:val="0000FF"/>
          </w:rPr>
          <w:t>8</w:t>
        </w:r>
      </w:hyperlink>
      <w:r>
        <w:rPr>
          <w:rFonts w:ascii="Calibri" w:hAnsi="Calibri" w:cs="Calibri"/>
        </w:rPr>
        <w:t xml:space="preserve">, </w:t>
      </w:r>
      <w:hyperlink w:anchor="Par1047" w:history="1">
        <w:r>
          <w:rPr>
            <w:rFonts w:ascii="Calibri" w:hAnsi="Calibri" w:cs="Calibri"/>
            <w:color w:val="0000FF"/>
          </w:rPr>
          <w:t>11</w:t>
        </w:r>
      </w:hyperlink>
      <w:r>
        <w:rPr>
          <w:rFonts w:ascii="Calibri" w:hAnsi="Calibri" w:cs="Calibri"/>
        </w:rPr>
        <w:t xml:space="preserve"> - </w:t>
      </w:r>
      <w:hyperlink w:anchor="Par1050"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8" w:name="Par1054"/>
      <w:bookmarkEnd w:id="178"/>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79" w:name="Par1055"/>
      <w:bookmarkEnd w:id="179"/>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054" w:history="1">
        <w:r>
          <w:rPr>
            <w:rFonts w:ascii="Calibri" w:hAnsi="Calibri" w:cs="Calibri"/>
            <w:color w:val="0000FF"/>
          </w:rPr>
          <w:t>абзацах третьем</w:t>
        </w:r>
      </w:hyperlink>
      <w:r>
        <w:rPr>
          <w:rFonts w:ascii="Calibri" w:hAnsi="Calibri" w:cs="Calibri"/>
        </w:rPr>
        <w:t xml:space="preserve"> и </w:t>
      </w:r>
      <w:hyperlink w:anchor="Par1055" w:history="1">
        <w:r>
          <w:rPr>
            <w:rFonts w:ascii="Calibri" w:hAnsi="Calibri" w:cs="Calibri"/>
            <w:color w:val="0000FF"/>
          </w:rPr>
          <w:t>четвертом</w:t>
        </w:r>
      </w:hyperlink>
      <w:r>
        <w:rPr>
          <w:rFonts w:ascii="Calibri" w:hAnsi="Calibri" w:cs="Calibri"/>
        </w:rPr>
        <w:t xml:space="preserve"> настоящего пункта;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в уставном (складочном) капитале которых доля (вклад) юридических лиц, указанных в </w:t>
      </w:r>
      <w:hyperlink w:anchor="Par1054" w:history="1">
        <w:r>
          <w:rPr>
            <w:rFonts w:ascii="Calibri" w:hAnsi="Calibri" w:cs="Calibri"/>
            <w:color w:val="0000FF"/>
          </w:rPr>
          <w:t>абзацах третьем</w:t>
        </w:r>
      </w:hyperlink>
      <w:r>
        <w:rPr>
          <w:rFonts w:ascii="Calibri" w:hAnsi="Calibri" w:cs="Calibri"/>
        </w:rPr>
        <w:t xml:space="preserve"> и </w:t>
      </w:r>
      <w:hyperlink w:anchor="Par1055"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Некоммерческие организации, указанные в </w:t>
      </w:r>
      <w:hyperlink w:anchor="Par1052" w:history="1">
        <w:r>
          <w:rPr>
            <w:rFonts w:ascii="Calibri" w:hAnsi="Calibri" w:cs="Calibri"/>
            <w:color w:val="0000FF"/>
          </w:rPr>
          <w:t>пункте 15 части 6</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053" w:history="1">
        <w:r>
          <w:rPr>
            <w:rFonts w:ascii="Calibri" w:hAnsi="Calibri" w:cs="Calibri"/>
            <w:color w:val="0000FF"/>
          </w:rPr>
          <w:t>абзацах втором</w:t>
        </w:r>
      </w:hyperlink>
      <w:r>
        <w:rPr>
          <w:rFonts w:ascii="Calibri" w:hAnsi="Calibri" w:cs="Calibri"/>
        </w:rPr>
        <w:t xml:space="preserve"> - </w:t>
      </w:r>
      <w:hyperlink w:anchor="Par1053" w:history="1">
        <w:r>
          <w:rPr>
            <w:rFonts w:ascii="Calibri" w:hAnsi="Calibri" w:cs="Calibri"/>
            <w:color w:val="0000FF"/>
          </w:rPr>
          <w:t>седьмом пункта 15 части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0" w:name="Par1060"/>
      <w:bookmarkEnd w:id="180"/>
      <w:r>
        <w:rPr>
          <w:rFonts w:ascii="Calibri" w:hAnsi="Calibri" w:cs="Calibri"/>
        </w:rPr>
        <w:t>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Российской Федерации, а при его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кредитной организации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выборах депутатов представительного органа местного самоуправления сельского поселения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ar488" w:history="1">
        <w:r>
          <w:rPr>
            <w:rFonts w:ascii="Calibri" w:hAnsi="Calibri" w:cs="Calibri"/>
            <w:color w:val="0000FF"/>
          </w:rPr>
          <w:t>частью 16 статьи 30</w:t>
        </w:r>
      </w:hyperlink>
      <w:r>
        <w:rPr>
          <w:rFonts w:ascii="Calibri" w:hAnsi="Calibri" w:cs="Calibri"/>
        </w:rPr>
        <w:t xml:space="preserve"> настоящего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w:t>
      </w:r>
      <w:r>
        <w:rPr>
          <w:rFonts w:ascii="Calibri" w:hAnsi="Calibri" w:cs="Calibri"/>
        </w:rPr>
        <w:lastRenderedPageBreak/>
        <w:t>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Законом порядке.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9" w:history="1">
        <w:r>
          <w:rPr>
            <w:rFonts w:ascii="Calibri" w:hAnsi="Calibri" w:cs="Calibri"/>
            <w:color w:val="0000FF"/>
          </w:rPr>
          <w:t>Порядок</w:t>
        </w:r>
      </w:hyperlink>
      <w:r>
        <w:rPr>
          <w:rFonts w:ascii="Calibri" w:hAnsi="Calibri" w:cs="Calibri"/>
        </w:rPr>
        <w:t xml:space="preserve"> открытия, ведения и закрытия указанных в </w:t>
      </w:r>
      <w:hyperlink w:anchor="Par1060" w:history="1">
        <w:r>
          <w:rPr>
            <w:rFonts w:ascii="Calibri" w:hAnsi="Calibri" w:cs="Calibri"/>
            <w:color w:val="0000FF"/>
          </w:rPr>
          <w:t>части 8</w:t>
        </w:r>
      </w:hyperlink>
      <w:r>
        <w:rPr>
          <w:rFonts w:ascii="Calibri" w:hAnsi="Calibri" w:cs="Calibri"/>
        </w:rP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210" w:history="1">
        <w:r>
          <w:rPr>
            <w:rFonts w:ascii="Calibri" w:hAnsi="Calibri" w:cs="Calibri"/>
            <w:color w:val="0000FF"/>
          </w:rPr>
          <w:t>Порядок</w:t>
        </w:r>
      </w:hyperlink>
      <w:r>
        <w:rPr>
          <w:rFonts w:ascii="Calibri" w:hAnsi="Calibri" w:cs="Calibri"/>
        </w:rP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211" w:history="1">
        <w:r>
          <w:rPr>
            <w:rFonts w:ascii="Calibri" w:hAnsi="Calibri" w:cs="Calibri"/>
            <w:color w:val="0000FF"/>
          </w:rPr>
          <w:t>N 31-ОЗ</w:t>
        </w:r>
      </w:hyperlink>
      <w:r>
        <w:rPr>
          <w:rFonts w:ascii="Calibri" w:hAnsi="Calibri" w:cs="Calibri"/>
        </w:rPr>
        <w:t xml:space="preserve">, от 07.04.2015 </w:t>
      </w:r>
      <w:hyperlink r:id="rId212" w:history="1">
        <w:r>
          <w:rPr>
            <w:rFonts w:ascii="Calibri" w:hAnsi="Calibri" w:cs="Calibri"/>
            <w:color w:val="0000FF"/>
          </w:rPr>
          <w:t>N 13-ОЗ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из соответствующего избирательного фонда, фонда референдума, в том числе об основаниях возврата;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соответствующий избирательный фонд, фонд референдума, и об общей сумме израсходованных средств.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w:t>
      </w:r>
      <w:hyperlink r:id="rId213" w:history="1">
        <w:r>
          <w:rPr>
            <w:rFonts w:ascii="Calibri" w:hAnsi="Calibri" w:cs="Calibri"/>
            <w:color w:val="0000FF"/>
          </w:rPr>
          <w:t>Законом</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1" w:name="Par1073"/>
      <w:bookmarkEnd w:id="181"/>
      <w:r>
        <w:rPr>
          <w:rFonts w:ascii="Calibri" w:hAnsi="Calibri" w:cs="Calibri"/>
        </w:rP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2" w:name="Par1074"/>
      <w:bookmarkEnd w:id="182"/>
      <w:r>
        <w:rPr>
          <w:rFonts w:ascii="Calibri" w:hAnsi="Calibri" w:cs="Calibri"/>
        </w:rP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036" w:history="1">
        <w:r>
          <w:rPr>
            <w:rFonts w:ascii="Calibri" w:hAnsi="Calibri" w:cs="Calibri"/>
            <w:color w:val="0000FF"/>
          </w:rPr>
          <w:t>частью 6</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073" w:history="1">
        <w:r>
          <w:rPr>
            <w:rFonts w:ascii="Calibri" w:hAnsi="Calibri" w:cs="Calibri"/>
            <w:color w:val="0000FF"/>
          </w:rPr>
          <w:t>частей 11</w:t>
        </w:r>
      </w:hyperlink>
      <w:r>
        <w:rPr>
          <w:rFonts w:ascii="Calibri" w:hAnsi="Calibri" w:cs="Calibri"/>
        </w:rPr>
        <w:t xml:space="preserve"> и </w:t>
      </w:r>
      <w:hyperlink w:anchor="Par1074" w:history="1">
        <w:r>
          <w:rPr>
            <w:rFonts w:ascii="Calibri" w:hAnsi="Calibri" w:cs="Calibri"/>
            <w:color w:val="0000FF"/>
          </w:rPr>
          <w:t>12</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073" w:history="1">
        <w:r>
          <w:rPr>
            <w:rFonts w:ascii="Calibri" w:hAnsi="Calibri" w:cs="Calibri"/>
            <w:color w:val="0000FF"/>
          </w:rPr>
          <w:t>частями 11</w:t>
        </w:r>
      </w:hyperlink>
      <w:r>
        <w:rPr>
          <w:rFonts w:ascii="Calibri" w:hAnsi="Calibri" w:cs="Calibri"/>
        </w:rPr>
        <w:t xml:space="preserve"> и </w:t>
      </w:r>
      <w:hyperlink w:anchor="Par1074" w:history="1">
        <w:r>
          <w:rPr>
            <w:rFonts w:ascii="Calibri" w:hAnsi="Calibri" w:cs="Calibri"/>
            <w:color w:val="0000FF"/>
          </w:rPr>
          <w:t>12</w:t>
        </w:r>
      </w:hyperlink>
      <w:r>
        <w:rPr>
          <w:rFonts w:ascii="Calibri" w:hAnsi="Calibri" w:cs="Calibri"/>
        </w:rPr>
        <w:t xml:space="preserve"> настоящей статьи и </w:t>
      </w:r>
      <w:r>
        <w:rPr>
          <w:rFonts w:ascii="Calibri" w:hAnsi="Calibri" w:cs="Calibri"/>
        </w:rPr>
        <w:lastRenderedPageBreak/>
        <w:t>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дополнительном выдвижении кандидатов, списков кандидатов при обстоятельствах, указанных в </w:t>
      </w:r>
      <w:hyperlink w:anchor="Par715" w:history="1">
        <w:r>
          <w:rPr>
            <w:rFonts w:ascii="Calibri" w:hAnsi="Calibri" w:cs="Calibri"/>
            <w:color w:val="0000FF"/>
          </w:rPr>
          <w:t>части 16</w:t>
        </w:r>
      </w:hyperlink>
      <w:r>
        <w:rPr>
          <w:rFonts w:ascii="Calibri" w:hAnsi="Calibri" w:cs="Calibri"/>
        </w:rPr>
        <w:t xml:space="preserve">, </w:t>
      </w:r>
      <w:hyperlink w:anchor="Par718" w:history="1">
        <w:r>
          <w:rPr>
            <w:rFonts w:ascii="Calibri" w:hAnsi="Calibri" w:cs="Calibri"/>
            <w:color w:val="0000FF"/>
          </w:rPr>
          <w:t>пунктах 1</w:t>
        </w:r>
      </w:hyperlink>
      <w:r>
        <w:rPr>
          <w:rFonts w:ascii="Calibri" w:hAnsi="Calibri" w:cs="Calibri"/>
        </w:rPr>
        <w:t xml:space="preserve"> и </w:t>
      </w:r>
      <w:hyperlink w:anchor="Par719" w:history="1">
        <w:r>
          <w:rPr>
            <w:rFonts w:ascii="Calibri" w:hAnsi="Calibri" w:cs="Calibri"/>
            <w:color w:val="0000FF"/>
          </w:rPr>
          <w:t>2 части 17 статьи 35</w:t>
        </w:r>
      </w:hyperlink>
      <w:r>
        <w:rPr>
          <w:rFonts w:ascii="Calibri" w:hAnsi="Calibri" w:cs="Calibri"/>
        </w:rP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83" w:name="Par1078"/>
      <w:bookmarkEnd w:id="183"/>
      <w:r>
        <w:rPr>
          <w:rFonts w:ascii="Calibri" w:hAnsi="Calibri" w:cs="Calibri"/>
        </w:rPr>
        <w:t>Статья 56. Порядок расходования средств избирательных фондов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принадлежит создавшим их кандидатам, избирательным объединениям.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могут использоваться 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w:t>
      </w:r>
      <w:r>
        <w:rPr>
          <w:rFonts w:ascii="Calibri" w:hAnsi="Calibri" w:cs="Calibri"/>
        </w:rPr>
        <w:lastRenderedPageBreak/>
        <w:t>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Окружные избирательные комиссии, избирательная комиссия муниципального образования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Кредитная организация, 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избирательного объединения, и об общей сумме средств, израсходованных из него.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соответствующих периодических печатных изданий обязаны публиковать указанные сведения в течение трех дней со дня получения.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84" w:name="Par1096"/>
      <w:bookmarkEnd w:id="184"/>
      <w:r>
        <w:rPr>
          <w:rFonts w:ascii="Calibri" w:hAnsi="Calibri" w:cs="Calibri"/>
        </w:rPr>
        <w:t>Статья 57. Финансовые отчеты кандидатов, избирательных объединений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5" w:name="Par1099"/>
      <w:bookmarkEnd w:id="185"/>
      <w:r>
        <w:rPr>
          <w:rFonts w:ascii="Calibri" w:hAnsi="Calibri" w:cs="Calibri"/>
        </w:rPr>
        <w:t xml:space="preserve">1.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w:t>
      </w:r>
      <w:hyperlink w:anchor="Par584" w:history="1">
        <w:r>
          <w:rPr>
            <w:rFonts w:ascii="Calibri" w:hAnsi="Calibri" w:cs="Calibri"/>
            <w:color w:val="0000FF"/>
          </w:rPr>
          <w:t>статьей 33</w:t>
        </w:r>
      </w:hyperlink>
      <w:r>
        <w:rPr>
          <w:rFonts w:ascii="Calibri" w:hAnsi="Calibri" w:cs="Calibri"/>
        </w:rPr>
        <w:t xml:space="preserve"> настоящего Закона.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избирательные объединения предоставляют итоговый финансовый отчет не позднее чем через 30 дней со дня официального опубликования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документов, прилагаемых к первому и итоговому финансовым отчетам, определяется организующей выборы избирательной комиссией.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w:t>
      </w:r>
      <w:r>
        <w:rPr>
          <w:rFonts w:ascii="Calibri" w:hAnsi="Calibri" w:cs="Calibri"/>
        </w:rPr>
        <w:lastRenderedPageBreak/>
        <w:t>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итоговых финансовых отчетов, указанных в </w:t>
      </w:r>
      <w:hyperlink w:anchor="Par1099" w:history="1">
        <w:r>
          <w:rPr>
            <w:rFonts w:ascii="Calibri" w:hAnsi="Calibri" w:cs="Calibri"/>
            <w:color w:val="0000FF"/>
          </w:rPr>
          <w:t>части 1</w:t>
        </w:r>
      </w:hyperlink>
      <w:r>
        <w:rPr>
          <w:rFonts w:ascii="Calibri" w:hAnsi="Calibri" w:cs="Calibri"/>
        </w:rP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редакции средств массовой информации для опубликования.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Неизрасходованные денежные средства, находящиеся на специальном избирательном счете после дня голосования, кандидат, избирательное объединение перечисляют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 Кредитная организация обязана по истечении 60 дней со дня голосования по письменному указанию соответствующей избирательной комиссии оставшиеся на специальном избирательном счете неизрасходованные денежные средства перечислить в доход бюджета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86" w:name="Par1107"/>
      <w:bookmarkEnd w:id="186"/>
      <w:r>
        <w:rPr>
          <w:rFonts w:ascii="Calibri" w:hAnsi="Calibri" w:cs="Calibri"/>
        </w:rPr>
        <w:t>Статья 58. Контрольно-ревизионные службы</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об их источниках и о расходах создаются контрольно-ревизионные службы.</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87" w:name="Par1112"/>
      <w:bookmarkEnd w:id="187"/>
      <w:r>
        <w:rPr>
          <w:rFonts w:ascii="Calibri" w:hAnsi="Calibri" w:cs="Calibri"/>
        </w:rP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Сберегательного банка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1112"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избирательных объединений, кандидатов, создавших избирательные фонды, нижестоящих избирательных комиссий;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проверку достоверности сведений о доходах и об имуществе кандидатов, источниках этих доходов, о расходах кандидатов, об имуществе кандидатов, об иных обязательствах имущественного характера;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запрашивает и получает от избирательных объединений, кандидатов, а также от </w:t>
      </w:r>
      <w:r>
        <w:rPr>
          <w:rFonts w:ascii="Calibri" w:hAnsi="Calibri" w:cs="Calibri"/>
        </w:rPr>
        <w:lastRenderedPageBreak/>
        <w:t>избирательных комиссий информацию по всем вопросам, входящим в ее компетенцию;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188" w:name="Par1126"/>
      <w:bookmarkEnd w:id="188"/>
      <w:r>
        <w:rPr>
          <w:rFonts w:ascii="Calibri" w:hAnsi="Calibri" w:cs="Calibri"/>
          <w:b/>
          <w:bCs/>
        </w:rPr>
        <w:t>Глава 9. ГОЛОСОВАНИЕ, ПОДСЧЕТ ГОЛОСОВ ИЗБИРАТЕЛЕЙ,</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 РЕЗУЛЬТАТОВ ВЫБОРОВ ДЕПУТАТОВ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89" w:name="Par1130"/>
      <w:bookmarkEnd w:id="189"/>
      <w:r>
        <w:rPr>
          <w:rFonts w:ascii="Calibri" w:hAnsi="Calibri" w:cs="Calibri"/>
        </w:rPr>
        <w:t>Статья 59. Помещение для голосования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0" w:name="Par1133"/>
      <w:bookmarkEnd w:id="190"/>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1" w:name="Par1134"/>
      <w:bookmarkEnd w:id="191"/>
      <w:r>
        <w:rPr>
          <w:rFonts w:ascii="Calibri" w:hAnsi="Calibri" w:cs="Calibri"/>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 слово "самовыдвижение";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и об имуществе кандидатов в объеме, установленном избирательной комиссией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 фактах представления кандидатами недостоверных сведений, предусмотренных </w:t>
      </w:r>
      <w:hyperlink w:anchor="Par424" w:history="1">
        <w:r>
          <w:rPr>
            <w:rFonts w:ascii="Calibri" w:hAnsi="Calibri" w:cs="Calibri"/>
            <w:color w:val="0000FF"/>
          </w:rPr>
          <w:t>частями 1</w:t>
        </w:r>
      </w:hyperlink>
      <w:r>
        <w:rPr>
          <w:rFonts w:ascii="Calibri" w:hAnsi="Calibri" w:cs="Calibri"/>
        </w:rPr>
        <w:t xml:space="preserve"> и </w:t>
      </w:r>
      <w:hyperlink w:anchor="Par432" w:history="1">
        <w:r>
          <w:rPr>
            <w:rFonts w:ascii="Calibri" w:hAnsi="Calibri" w:cs="Calibri"/>
            <w:color w:val="0000FF"/>
          </w:rPr>
          <w:t>3 статьи 27</w:t>
        </w:r>
      </w:hyperlink>
      <w:r>
        <w:rPr>
          <w:rFonts w:ascii="Calibri" w:hAnsi="Calibri" w:cs="Calibri"/>
        </w:rPr>
        <w:t xml:space="preserve">, </w:t>
      </w:r>
      <w:hyperlink w:anchor="Par488" w:history="1">
        <w:r>
          <w:rPr>
            <w:rFonts w:ascii="Calibri" w:hAnsi="Calibri" w:cs="Calibri"/>
            <w:color w:val="0000FF"/>
          </w:rPr>
          <w:t>частями 1</w:t>
        </w:r>
      </w:hyperlink>
      <w:r>
        <w:rPr>
          <w:rFonts w:ascii="Calibri" w:hAnsi="Calibri" w:cs="Calibri"/>
        </w:rPr>
        <w:t xml:space="preserve"> - </w:t>
      </w:r>
      <w:hyperlink w:anchor="Par488" w:history="1">
        <w:r>
          <w:rPr>
            <w:rFonts w:ascii="Calibri" w:hAnsi="Calibri" w:cs="Calibri"/>
            <w:color w:val="0000FF"/>
          </w:rPr>
          <w:t>3</w:t>
        </w:r>
      </w:hyperlink>
      <w:r>
        <w:rPr>
          <w:rFonts w:ascii="Calibri" w:hAnsi="Calibri" w:cs="Calibri"/>
        </w:rPr>
        <w:t xml:space="preserve">, </w:t>
      </w:r>
      <w:hyperlink w:anchor="Par488" w:history="1">
        <w:r>
          <w:rPr>
            <w:rFonts w:ascii="Calibri" w:hAnsi="Calibri" w:cs="Calibri"/>
            <w:color w:val="0000FF"/>
          </w:rPr>
          <w:t>12 статьи 30</w:t>
        </w:r>
      </w:hyperlink>
      <w:r>
        <w:rPr>
          <w:rFonts w:ascii="Calibri" w:hAnsi="Calibri" w:cs="Calibri"/>
        </w:rPr>
        <w:t xml:space="preserve"> настоящего Закона (если такая информация имеется).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2" w:name="Par1140"/>
      <w:bookmarkEnd w:id="192"/>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1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3" w:name="Par1143"/>
      <w:bookmarkEnd w:id="193"/>
      <w:r>
        <w:rPr>
          <w:rFonts w:ascii="Calibri" w:hAnsi="Calibri" w:cs="Calibri"/>
        </w:rPr>
        <w:t xml:space="preserve">6. Сведения о зарегистрированных кандидатах, об избирательных объединениях </w:t>
      </w:r>
      <w:r>
        <w:rPr>
          <w:rFonts w:ascii="Calibri" w:hAnsi="Calibri" w:cs="Calibri"/>
        </w:rPr>
        <w:lastRenderedPageBreak/>
        <w:t>размещаются в информационных материалах в последовательности, определенной при утверждении формы и текста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информирования избирателей, являющихся инвалидами по зрению, на информационном стенде размещаются материалы, указанные в </w:t>
      </w:r>
      <w:hyperlink w:anchor="Par1134" w:history="1">
        <w:r>
          <w:rPr>
            <w:rFonts w:ascii="Calibri" w:hAnsi="Calibri" w:cs="Calibri"/>
            <w:color w:val="0000FF"/>
          </w:rPr>
          <w:t>частях 3</w:t>
        </w:r>
      </w:hyperlink>
      <w:r>
        <w:rPr>
          <w:rFonts w:ascii="Calibri" w:hAnsi="Calibri" w:cs="Calibri"/>
        </w:rPr>
        <w:t xml:space="preserve">, </w:t>
      </w:r>
      <w:hyperlink w:anchor="Par1140" w:history="1">
        <w:r>
          <w:rPr>
            <w:rFonts w:ascii="Calibri" w:hAnsi="Calibri" w:cs="Calibri"/>
            <w:color w:val="0000FF"/>
          </w:rPr>
          <w:t>4</w:t>
        </w:r>
      </w:hyperlink>
      <w:r>
        <w:rPr>
          <w:rFonts w:ascii="Calibri" w:hAnsi="Calibri" w:cs="Calibri"/>
        </w:rPr>
        <w:t xml:space="preserve"> и </w:t>
      </w:r>
      <w:hyperlink w:anchor="Par1143"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194" w:name="Par1152"/>
      <w:bookmarkEnd w:id="194"/>
      <w:r>
        <w:rPr>
          <w:rFonts w:ascii="Calibri" w:hAnsi="Calibri" w:cs="Calibri"/>
        </w:rPr>
        <w:t>Статья 60. Избирательные бюллетени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Форма избирательного бюллетеня (избирательных бюллетеней) утверждается избирательной комиссией муниципального образования не позднее чем за 20 дней до дня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Текст избирательного бюллетеня должен быть размещен только на одной его стороне и должен содержать разъяснение о порядке его заполнения.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5" w:name="Par1163"/>
      <w:bookmarkEnd w:id="195"/>
      <w:r>
        <w:rPr>
          <w:rFonts w:ascii="Calibri" w:hAnsi="Calibri" w:cs="Calibri"/>
        </w:rPr>
        <w:t>9.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6" w:name="Par1164"/>
      <w:bookmarkEnd w:id="196"/>
      <w:r>
        <w:rPr>
          <w:rFonts w:ascii="Calibri" w:hAnsi="Calibri" w:cs="Calibri"/>
        </w:rPr>
        <w:t>10.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(наименование субъекта Российской Федерации, района, города, иного населенного пункта);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сам выдвинул свою кандидатуру - слово "самовыдвижение".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зарегистрированный кандидат, выдвинутый непосредственно, в соответствии с </w:t>
      </w:r>
      <w:hyperlink w:anchor="Par424" w:history="1">
        <w:r>
          <w:rPr>
            <w:rFonts w:ascii="Calibri" w:hAnsi="Calibri" w:cs="Calibri"/>
            <w:color w:val="0000FF"/>
          </w:rPr>
          <w:t>частью 1 статьи 27</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7" w:name="Par1173"/>
      <w:bookmarkEnd w:id="197"/>
      <w:r>
        <w:rPr>
          <w:rFonts w:ascii="Calibri" w:hAnsi="Calibri" w:cs="Calibri"/>
        </w:rPr>
        <w:t>11.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выдвинутого по единому избирательному округу, эти сведения указываются в избирательном бюллетене.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соответствии с </w:t>
      </w:r>
      <w:hyperlink w:anchor="Par722" w:history="1">
        <w:r>
          <w:rPr>
            <w:rFonts w:ascii="Calibri" w:hAnsi="Calibri" w:cs="Calibri"/>
            <w:color w:val="0000FF"/>
          </w:rPr>
          <w:t>частью 20 статьи 35</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164" w:history="1">
        <w:r>
          <w:rPr>
            <w:rFonts w:ascii="Calibri" w:hAnsi="Calibri" w:cs="Calibri"/>
            <w:color w:val="0000FF"/>
          </w:rPr>
          <w:t>частями 10</w:t>
        </w:r>
      </w:hyperlink>
      <w:r>
        <w:rPr>
          <w:rFonts w:ascii="Calibri" w:hAnsi="Calibri" w:cs="Calibri"/>
        </w:rPr>
        <w:t xml:space="preserve">, </w:t>
      </w:r>
      <w:hyperlink w:anchor="Par1173" w:history="1">
        <w:r>
          <w:rPr>
            <w:rFonts w:ascii="Calibri" w:hAnsi="Calibri" w:cs="Calibri"/>
            <w:color w:val="0000FF"/>
          </w:rPr>
          <w:t>11</w:t>
        </w:r>
      </w:hyperlink>
      <w:r>
        <w:rPr>
          <w:rFonts w:ascii="Calibri" w:hAnsi="Calibri" w:cs="Calibri"/>
        </w:rPr>
        <w:t xml:space="preserve"> и </w:t>
      </w:r>
      <w:hyperlink w:anchor="Par1175" w:history="1">
        <w:r>
          <w:rPr>
            <w:rFonts w:ascii="Calibri" w:hAnsi="Calibri" w:cs="Calibri"/>
            <w:color w:val="0000FF"/>
          </w:rPr>
          <w:t>13</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8" w:name="Par1175"/>
      <w:bookmarkEnd w:id="198"/>
      <w:r>
        <w:rPr>
          <w:rFonts w:ascii="Calibri" w:hAnsi="Calibri" w:cs="Calibri"/>
        </w:rPr>
        <w:lastRenderedPageBreak/>
        <w:t>13.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фамилии, имена,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списка, а также эмблемы избирательных объединений (в одноцветном исполнении).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w:t>
      </w:r>
      <w:hyperlink r:id="rId22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22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Справа от указанных в </w:t>
      </w:r>
      <w:hyperlink w:anchor="Par1164" w:history="1">
        <w:r>
          <w:rPr>
            <w:rFonts w:ascii="Calibri" w:hAnsi="Calibri" w:cs="Calibri"/>
            <w:color w:val="0000FF"/>
          </w:rPr>
          <w:t>частях 10</w:t>
        </w:r>
      </w:hyperlink>
      <w:r>
        <w:rPr>
          <w:rFonts w:ascii="Calibri" w:hAnsi="Calibri" w:cs="Calibri"/>
        </w:rPr>
        <w:t xml:space="preserve"> - </w:t>
      </w:r>
      <w:hyperlink w:anchor="Par1175" w:history="1">
        <w:r>
          <w:rPr>
            <w:rFonts w:ascii="Calibri" w:hAnsi="Calibri" w:cs="Calibri"/>
            <w:color w:val="0000FF"/>
          </w:rPr>
          <w:t>13</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Строка "Против всех кандидатов" ("Против всех списков кандидатов") в избирательном бюллетене не помещается.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222" w:history="1">
        <w:r>
          <w:rPr>
            <w:rFonts w:ascii="Calibri" w:hAnsi="Calibri" w:cs="Calibri"/>
            <w:color w:val="0000FF"/>
          </w:rPr>
          <w:t>Законом</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199" w:name="Par1182"/>
      <w:bookmarkEnd w:id="199"/>
      <w:r>
        <w:rPr>
          <w:rFonts w:ascii="Calibri" w:hAnsi="Calibri" w:cs="Calibri"/>
        </w:rPr>
        <w:t>16. Избирательные бюллетени печатаются на русском языке.</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0" w:name="Par1183"/>
      <w:bookmarkEnd w:id="200"/>
      <w:r>
        <w:rPr>
          <w:rFonts w:ascii="Calibri" w:hAnsi="Calibri" w:cs="Calibri"/>
        </w:rPr>
        <w:t>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w:t>
      </w:r>
      <w:r>
        <w:rPr>
          <w:rFonts w:ascii="Calibri" w:hAnsi="Calibri" w:cs="Calibri"/>
        </w:rPr>
        <w:lastRenderedPageBreak/>
        <w:t>избирательной комиссии, осуществляющей передачу избирательных бюллетеней, о чем составляется акт.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ar1183" w:history="1">
        <w:r>
          <w:rPr>
            <w:rFonts w:ascii="Calibri" w:hAnsi="Calibri" w:cs="Calibri"/>
            <w:color w:val="0000FF"/>
          </w:rPr>
          <w:t>части 17</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183" w:history="1">
        <w:r>
          <w:rPr>
            <w:rFonts w:ascii="Calibri" w:hAnsi="Calibri" w:cs="Calibri"/>
            <w:color w:val="0000FF"/>
          </w:rPr>
          <w:t>части 17</w:t>
        </w:r>
      </w:hyperlink>
      <w:r>
        <w:rPr>
          <w:rFonts w:ascii="Calibri" w:hAnsi="Calibri" w:cs="Calibri"/>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183" w:history="1">
        <w:r>
          <w:rPr>
            <w:rFonts w:ascii="Calibri" w:hAnsi="Calibri" w:cs="Calibri"/>
            <w:color w:val="0000FF"/>
          </w:rPr>
          <w:t>части 17</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183" w:history="1">
        <w:r>
          <w:rPr>
            <w:rFonts w:ascii="Calibri" w:hAnsi="Calibri" w:cs="Calibri"/>
            <w:color w:val="0000FF"/>
          </w:rPr>
          <w:t>части 17</w:t>
        </w:r>
      </w:hyperlink>
      <w:r>
        <w:rPr>
          <w:rFonts w:ascii="Calibri" w:hAnsi="Calibri" w:cs="Calibri"/>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 дня голосования избирательные бюллетени должны храниться в опечатанном и охраняемом помещении.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окружной избирательной комиссии, избирательной комиссии муниципального образования соответственно могут быть внесены членами участковой избирательной комиссии от руки либо с использованием технических средств.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313" w:history="1">
        <w:r>
          <w:rPr>
            <w:rFonts w:ascii="Calibri" w:hAnsi="Calibri" w:cs="Calibri"/>
            <w:color w:val="0000FF"/>
          </w:rPr>
          <w:t>частью 4 статьи 64</w:t>
        </w:r>
      </w:hyperlink>
      <w:r>
        <w:rPr>
          <w:rFonts w:ascii="Calibri" w:hAnsi="Calibri" w:cs="Calibri"/>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ar1164" w:history="1">
        <w:r>
          <w:rPr>
            <w:rFonts w:ascii="Calibri" w:hAnsi="Calibri" w:cs="Calibri"/>
            <w:color w:val="0000FF"/>
          </w:rPr>
          <w:t>частями 10</w:t>
        </w:r>
      </w:hyperlink>
      <w:r>
        <w:rPr>
          <w:rFonts w:ascii="Calibri" w:hAnsi="Calibri" w:cs="Calibri"/>
        </w:rPr>
        <w:t xml:space="preserve"> - </w:t>
      </w:r>
      <w:hyperlink w:anchor="Par1182" w:history="1">
        <w:r>
          <w:rPr>
            <w:rFonts w:ascii="Calibri" w:hAnsi="Calibri" w:cs="Calibri"/>
            <w:color w:val="0000FF"/>
          </w:rPr>
          <w:t>16</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01" w:name="Par1197"/>
      <w:bookmarkEnd w:id="201"/>
      <w:r>
        <w:rPr>
          <w:rFonts w:ascii="Calibri" w:hAnsi="Calibri" w:cs="Calibri"/>
        </w:rPr>
        <w:t>Статья 61. Порядок голосования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Участковые и вышестоящие избирательные комиссии оповещают избирателей о месте и </w:t>
      </w:r>
      <w:r>
        <w:rPr>
          <w:rFonts w:ascii="Calibri" w:hAnsi="Calibri" w:cs="Calibri"/>
        </w:rPr>
        <w:lastRenderedPageBreak/>
        <w:t>времени голосования не позднее чем за 10 дней до дня проведения голосования через средства массовой информации или иным способом.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с 8.00 до 20.00 часов.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избиратель голосует лично. Голосование за других избирателей не допускается.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209" w:history="1">
        <w:r>
          <w:rPr>
            <w:rFonts w:ascii="Calibri" w:hAnsi="Calibri" w:cs="Calibri"/>
            <w:color w:val="0000FF"/>
          </w:rPr>
          <w:t>части 9</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2" w:name="Par1209"/>
      <w:bookmarkEnd w:id="202"/>
      <w:r>
        <w:rPr>
          <w:rFonts w:ascii="Calibri" w:hAnsi="Calibri" w:cs="Calibri"/>
        </w:rPr>
        <w:t>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 участковой избирательной комиссии немедленно отстраняется от участия в ее </w:t>
      </w:r>
      <w:r>
        <w:rPr>
          <w:rFonts w:ascii="Calibri" w:hAnsi="Calibri" w:cs="Calibri"/>
        </w:rPr>
        <w:lastRenderedPageBreak/>
        <w:t>работе, а наблюдатель и иные лица удаляются из помещения для голосования, если они нарушают законодательство о выборах. Мотивированное решение об этом принимается участковой избирательной комиссией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228"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03" w:name="Par1217"/>
      <w:bookmarkEnd w:id="203"/>
      <w:r>
        <w:rPr>
          <w:rFonts w:ascii="Calibri" w:hAnsi="Calibri" w:cs="Calibri"/>
        </w:rPr>
        <w:t>Статья 61.1. Досрочное голосование</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0"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(окружной избирательной комиссии) не ранее чем за 10 дней до дня голосования или соответствующей участковой избирательной комиссии не ранее чем за 3 дня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дня голосования на выборах в органы государственной власти Рязанской области, в ходе которых законом предусмотрено голосование по открепительным удостоверениям, с днем голосования на выборах в органы местного самоуправления,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Помещения, в которых осуществляется досрочное голосование, должны быть оборудованы и оснащены в соответствии с </w:t>
      </w:r>
      <w:hyperlink w:anchor="Par1133" w:history="1">
        <w:r>
          <w:rPr>
            <w:rFonts w:ascii="Calibri" w:hAnsi="Calibri" w:cs="Calibri"/>
            <w:color w:val="0000FF"/>
          </w:rPr>
          <w:t>частью 2 статьи 59</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w:t>
      </w:r>
      <w:r>
        <w:rPr>
          <w:rFonts w:ascii="Calibri" w:hAnsi="Calibri" w:cs="Calibri"/>
        </w:rPr>
        <w:lastRenderedPageBreak/>
        <w:t xml:space="preserve">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197" w:history="1">
        <w:r>
          <w:rPr>
            <w:rFonts w:ascii="Calibri" w:hAnsi="Calibri" w:cs="Calibri"/>
            <w:color w:val="0000FF"/>
          </w:rPr>
          <w:t>статьей 61</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4" w:name="Par1227"/>
      <w:bookmarkEnd w:id="204"/>
      <w:r>
        <w:rPr>
          <w:rFonts w:ascii="Calibri" w:hAnsi="Calibri" w:cs="Calibri"/>
        </w:rP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Запечатанный конверт с бюллетенями хранится у секретаря соответствующей комиссии: в 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w:t>
      </w:r>
      <w:r>
        <w:rPr>
          <w:rFonts w:ascii="Calibri" w:hAnsi="Calibri" w:cs="Calibri"/>
        </w:rPr>
        <w:lastRenderedPageBreak/>
        <w:t>помещении участковой комиссии, отметка: "Проголосовал досрочно" делается в списке избирателей при выдаче бюллетеня.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Рязанской области, а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5" w:name="Par1232"/>
      <w:bookmarkEnd w:id="205"/>
      <w:r>
        <w:rPr>
          <w:rFonts w:ascii="Calibri" w:hAnsi="Calibri" w:cs="Calibri"/>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6" w:name="Par1233"/>
      <w:bookmarkEnd w:id="206"/>
      <w:r>
        <w:rPr>
          <w:rFonts w:ascii="Calibri" w:hAnsi="Calibri" w:cs="Calibri"/>
        </w:rP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7" w:name="Par1234"/>
      <w:bookmarkEnd w:id="207"/>
      <w:r>
        <w:rPr>
          <w:rFonts w:ascii="Calibri" w:hAnsi="Calibri" w:cs="Calibri"/>
        </w:rPr>
        <w:t xml:space="preserve">14. После совершения действий, указанных в </w:t>
      </w:r>
      <w:hyperlink w:anchor="Par1232" w:history="1">
        <w:r>
          <w:rPr>
            <w:rFonts w:ascii="Calibri" w:hAnsi="Calibri" w:cs="Calibri"/>
            <w:color w:val="0000FF"/>
          </w:rPr>
          <w:t>частях 12</w:t>
        </w:r>
      </w:hyperlink>
      <w:r>
        <w:rPr>
          <w:rFonts w:ascii="Calibri" w:hAnsi="Calibri" w:cs="Calibri"/>
        </w:rPr>
        <w:t xml:space="preserve"> и </w:t>
      </w:r>
      <w:hyperlink w:anchor="Par1233" w:history="1">
        <w:r>
          <w:rPr>
            <w:rFonts w:ascii="Calibri" w:hAnsi="Calibri" w:cs="Calibri"/>
            <w:color w:val="0000FF"/>
          </w:rPr>
          <w:t>13</w:t>
        </w:r>
      </w:hyperlink>
      <w:r>
        <w:rPr>
          <w:rFonts w:ascii="Calibri" w:hAnsi="Calibri" w:cs="Calibri"/>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227" w:history="1">
        <w:r>
          <w:rPr>
            <w:rFonts w:ascii="Calibri" w:hAnsi="Calibri" w:cs="Calibri"/>
            <w:color w:val="0000FF"/>
          </w:rPr>
          <w:t>частью 7</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08" w:name="Par1236"/>
      <w:bookmarkEnd w:id="208"/>
      <w:r>
        <w:rPr>
          <w:rFonts w:ascii="Calibri" w:hAnsi="Calibri" w:cs="Calibri"/>
        </w:rPr>
        <w:t>Статья 62. Порядок голосования избирателей вне помещения для голосования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09" w:name="Par1238"/>
      <w:bookmarkEnd w:id="209"/>
      <w:r>
        <w:rPr>
          <w:rFonts w:ascii="Calibri" w:hAnsi="Calibri" w:cs="Calibri"/>
        </w:rPr>
        <w:t xml:space="preserve">1.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w:t>
      </w:r>
      <w:r>
        <w:rPr>
          <w:rFonts w:ascii="Calibri" w:hAnsi="Calibri" w:cs="Calibri"/>
        </w:rPr>
        <w:lastRenderedPageBreak/>
        <w:t>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0" w:name="Par1240"/>
      <w:bookmarkEnd w:id="210"/>
      <w:r>
        <w:rPr>
          <w:rFonts w:ascii="Calibri" w:hAnsi="Calibri" w:cs="Calibri"/>
        </w:rPr>
        <w:t>1) до 501 избирателя - 1 переносной ящик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1" w:name="Par1241"/>
      <w:bookmarkEnd w:id="211"/>
      <w:r>
        <w:rPr>
          <w:rFonts w:ascii="Calibri" w:hAnsi="Calibri" w:cs="Calibri"/>
        </w:rPr>
        <w:t>2) от 501 до 1001 избирателя - 2 переносных ящика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2" w:name="Par1244"/>
      <w:bookmarkEnd w:id="212"/>
      <w:r>
        <w:rPr>
          <w:rFonts w:ascii="Calibri" w:hAnsi="Calibri" w:cs="Calibri"/>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233" w:history="1">
        <w:r>
          <w:rPr>
            <w:rFonts w:ascii="Calibri" w:hAnsi="Calibri" w:cs="Calibri"/>
            <w:color w:val="0000FF"/>
          </w:rPr>
          <w:t>N 117-ОЗ</w:t>
        </w:r>
      </w:hyperlink>
      <w:r>
        <w:rPr>
          <w:rFonts w:ascii="Calibri" w:hAnsi="Calibri" w:cs="Calibri"/>
        </w:rPr>
        <w:t xml:space="preserve">, от 14.05.2013 </w:t>
      </w:r>
      <w:hyperlink r:id="rId234" w:history="1">
        <w:r>
          <w:rPr>
            <w:rFonts w:ascii="Calibri" w:hAnsi="Calibri" w:cs="Calibri"/>
            <w:color w:val="0000FF"/>
          </w:rPr>
          <w:t>N 24-ОЗ</w:t>
        </w:r>
      </w:hyperlink>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Решением соответствующей комиссии, указанной в </w:t>
      </w:r>
      <w:hyperlink w:anchor="Par1238" w:history="1">
        <w:r>
          <w:rPr>
            <w:rFonts w:ascii="Calibri" w:hAnsi="Calibri" w:cs="Calibri"/>
            <w:color w:val="0000FF"/>
          </w:rPr>
          <w:t>части 1</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240" w:history="1">
        <w:r>
          <w:rPr>
            <w:rFonts w:ascii="Calibri" w:hAnsi="Calibri" w:cs="Calibri"/>
            <w:color w:val="0000FF"/>
          </w:rPr>
          <w:t>подпунктах 1</w:t>
        </w:r>
      </w:hyperlink>
      <w:r>
        <w:rPr>
          <w:rFonts w:ascii="Calibri" w:hAnsi="Calibri" w:cs="Calibri"/>
        </w:rPr>
        <w:t xml:space="preserve"> и </w:t>
      </w:r>
      <w:hyperlink w:anchor="Par1241" w:history="1">
        <w:r>
          <w:rPr>
            <w:rFonts w:ascii="Calibri" w:hAnsi="Calibri" w:cs="Calibri"/>
            <w:color w:val="0000FF"/>
          </w:rPr>
          <w:t>2 части 1</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располагается место временного пребывания избирателей, где не образован избирательный участок;</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избирательного участка зарегистрировано более 50 избирателей старше 80 лет и (или) инвалидов;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35" w:history="1">
        <w:r>
          <w:rPr>
            <w:rFonts w:ascii="Calibri" w:hAnsi="Calibri" w:cs="Calibri"/>
            <w:color w:val="0000FF"/>
          </w:rPr>
          <w:t>Законом</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244"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w:t>
      </w:r>
      <w:r>
        <w:rPr>
          <w:rFonts w:ascii="Calibri" w:hAnsi="Calibri" w:cs="Calibri"/>
        </w:rPr>
        <w:lastRenderedPageBreak/>
        <w:t xml:space="preserve">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ar1244"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ar1259" w:history="1">
        <w:r>
          <w:rPr>
            <w:rFonts w:ascii="Calibri" w:hAnsi="Calibri" w:cs="Calibri"/>
            <w:color w:val="0000FF"/>
          </w:rPr>
          <w:t>части 7</w:t>
        </w:r>
      </w:hyperlink>
      <w:r>
        <w:rPr>
          <w:rFonts w:ascii="Calibri" w:hAnsi="Calibri" w:cs="Calibri"/>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3" w:name="Par1259"/>
      <w:bookmarkEnd w:id="213"/>
      <w:r>
        <w:rPr>
          <w:rFonts w:ascii="Calibri" w:hAnsi="Calibri" w:cs="Calibri"/>
        </w:rP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209" w:history="1">
        <w:r>
          <w:rPr>
            <w:rFonts w:ascii="Calibri" w:hAnsi="Calibri" w:cs="Calibri"/>
            <w:color w:val="0000FF"/>
          </w:rPr>
          <w:t>частью 9 статьи 61</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голосования вне помещения для голосования проводится с соблюдением требований, предусмотренных в </w:t>
      </w:r>
      <w:hyperlink w:anchor="Par1197" w:history="1">
        <w:r>
          <w:rPr>
            <w:rFonts w:ascii="Calibri" w:hAnsi="Calibri" w:cs="Calibri"/>
            <w:color w:val="0000FF"/>
          </w:rPr>
          <w:t>статье 61</w:t>
        </w:r>
      </w:hyperlink>
      <w:r>
        <w:rPr>
          <w:rFonts w:ascii="Calibri" w:hAnsi="Calibri" w:cs="Calibri"/>
        </w:rP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244" w:history="1">
        <w:r>
          <w:rPr>
            <w:rFonts w:ascii="Calibri" w:hAnsi="Calibri" w:cs="Calibri"/>
            <w:color w:val="0000FF"/>
          </w:rPr>
          <w:t>частью 2</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14" w:name="Par1269"/>
      <w:bookmarkEnd w:id="214"/>
      <w:r>
        <w:rPr>
          <w:rFonts w:ascii="Calibri" w:hAnsi="Calibri" w:cs="Calibri"/>
        </w:rPr>
        <w:t>Статья 63. Протокол (протоколы) участковой избирательной комиссии об итогах голосования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5" w:name="Par1271"/>
      <w:bookmarkEnd w:id="215"/>
      <w:r>
        <w:rPr>
          <w:rFonts w:ascii="Calibri" w:hAnsi="Calibri" w:cs="Calibri"/>
        </w:rP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6" w:name="Par1272"/>
      <w:bookmarkEnd w:id="216"/>
      <w:r>
        <w:rPr>
          <w:rFonts w:ascii="Calibri" w:hAnsi="Calibri" w:cs="Calibri"/>
        </w:rP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 об итогах голосования может быть составлен в электронном виде.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38" w:history="1">
        <w:r>
          <w:rPr>
            <w:rFonts w:ascii="Calibri" w:hAnsi="Calibri" w:cs="Calibri"/>
            <w:color w:val="0000FF"/>
          </w:rPr>
          <w:t>Законом</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7" w:name="Par1275"/>
      <w:bookmarkEnd w:id="217"/>
      <w:r>
        <w:rPr>
          <w:rFonts w:ascii="Calibri" w:hAnsi="Calibri" w:cs="Calibri"/>
        </w:rP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ar1271" w:history="1">
        <w:r>
          <w:rPr>
            <w:rFonts w:ascii="Calibri" w:hAnsi="Calibri" w:cs="Calibri"/>
            <w:color w:val="0000FF"/>
          </w:rPr>
          <w:t>частях 1</w:t>
        </w:r>
      </w:hyperlink>
      <w:r>
        <w:rPr>
          <w:rFonts w:ascii="Calibri" w:hAnsi="Calibri" w:cs="Calibri"/>
        </w:rPr>
        <w:t xml:space="preserve"> и </w:t>
      </w:r>
      <w:hyperlink w:anchor="Par1272" w:history="1">
        <w:r>
          <w:rPr>
            <w:rFonts w:ascii="Calibri" w:hAnsi="Calibri" w:cs="Calibri"/>
            <w:color w:val="0000FF"/>
          </w:rPr>
          <w:t>2</w:t>
        </w:r>
      </w:hyperlink>
      <w:r>
        <w:rPr>
          <w:rFonts w:ascii="Calibri" w:hAnsi="Calibri" w:cs="Calibri"/>
        </w:rPr>
        <w:t xml:space="preserve"> настоящей статьи протоколов об итогах голосования должен содержать:</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номер экземпляра;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слово "Протокол", в случае, предусмотренном </w:t>
      </w:r>
      <w:hyperlink w:anchor="Par1272" w:history="1">
        <w:r>
          <w:rPr>
            <w:rFonts w:ascii="Calibri" w:hAnsi="Calibri" w:cs="Calibri"/>
            <w:color w:val="0000FF"/>
          </w:rPr>
          <w:t>частью 2</w:t>
        </w:r>
      </w:hyperlink>
      <w:r>
        <w:rPr>
          <w:rFonts w:ascii="Calibri" w:hAnsi="Calibri" w:cs="Calibri"/>
        </w:rPr>
        <w:t xml:space="preserve"> настоящей статьи, - с указанием порядкового номера протокола;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общее число бюллетеней, выданных избирателям, проголосовавшим досрочно;</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избирателям, проголосовавшим досрочно в помещении избирательной комиссии муниципального образования (окружной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избирателям в помещении для голосования в день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избирательных бюллетеней, выданных избирателям, проголосовавшим вне помещения для голосования в день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переносных ящиках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избирательных бюллетеней, содержащихся в стационарных ящиках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и последующие строки: число голосов избирателей по каждой из позиций, содержащихся во всех избирательных бюллетенях.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сведений, получаемых в случае, предусмотренном частью 23 статьи 64 настоящего Закона, протокол об итогах голосования должен также содержать следующие строки: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избирательных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избирательных бюллетеней, не учтенных при получении;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40"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4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4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4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(для протокола, составленного на бумажном носителе).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44"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Числа, указанные в </w:t>
      </w:r>
      <w:hyperlink w:anchor="Par1275" w:history="1">
        <w:r>
          <w:rPr>
            <w:rFonts w:ascii="Calibri" w:hAnsi="Calibri" w:cs="Calibri"/>
            <w:color w:val="0000FF"/>
          </w:rPr>
          <w:t>части 3</w:t>
        </w:r>
      </w:hyperlink>
      <w:r>
        <w:rPr>
          <w:rFonts w:ascii="Calibri" w:hAnsi="Calibri" w:cs="Calibri"/>
        </w:rPr>
        <w:t xml:space="preserve"> настоящей статьи, заносятся в протокол об итогах голосования цифрами и прописью.</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18" w:name="Par1308"/>
      <w:bookmarkEnd w:id="218"/>
      <w:r>
        <w:rPr>
          <w:rFonts w:ascii="Calibri" w:hAnsi="Calibri" w:cs="Calibri"/>
        </w:rPr>
        <w:t>Статья 64. Порядок подсчета голосов избирателей и составления протоколов участковой избирательной комиссией об итогах голосования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Подсчет голосов избирателей начинается сразу после окончания времени голосования и </w:t>
      </w:r>
      <w:r>
        <w:rPr>
          <w:rFonts w:ascii="Calibri" w:hAnsi="Calibri" w:cs="Calibri"/>
        </w:rPr>
        <w:lastRenderedPageBreak/>
        <w:t>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19" w:name="Par1313"/>
      <w:bookmarkEnd w:id="219"/>
      <w:r>
        <w:rPr>
          <w:rFonts w:ascii="Calibri" w:hAnsi="Calibri" w:cs="Calibri"/>
        </w:rP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0" w:name="Par1317"/>
      <w:bookmarkEnd w:id="220"/>
      <w:r>
        <w:rPr>
          <w:rFonts w:ascii="Calibri" w:hAnsi="Calibri" w:cs="Calibri"/>
        </w:rP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47"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внесения указанных в </w:t>
      </w:r>
      <w:hyperlink w:anchor="Par1317" w:history="1">
        <w:r>
          <w:rPr>
            <w:rFonts w:ascii="Calibri" w:hAnsi="Calibri" w:cs="Calibri"/>
            <w:color w:val="0000FF"/>
          </w:rPr>
          <w:t>части 6</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317" w:history="1">
        <w:r>
          <w:rPr>
            <w:rFonts w:ascii="Calibri" w:hAnsi="Calibri" w:cs="Calibri"/>
            <w:color w:val="0000FF"/>
          </w:rPr>
          <w:t>частью 6</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избирателей, внесенных в список избирателей на момент окончания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строки 3 и 4 - число избирательных бюллетеней, выданных избирателям, проголосовавшим досрочно;</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4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5 - число избирательных бюллетеней, выданных избирателям, проголосовавшим в помещении для голосования в день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9"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6 - число избирательных бюллетеней, выданных избирателям, проголосовавшим вне помещения для голосования в день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50"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353" w:history="1">
        <w:r>
          <w:rPr>
            <w:rFonts w:ascii="Calibri" w:hAnsi="Calibri" w:cs="Calibri"/>
            <w:color w:val="0000FF"/>
          </w:rPr>
          <w:t>частью 23</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лица, указанные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338" w:history="1">
        <w:r>
          <w:rPr>
            <w:rFonts w:ascii="Calibri" w:hAnsi="Calibri" w:cs="Calibri"/>
            <w:color w:val="0000FF"/>
          </w:rPr>
          <w:t>частями 14</w:t>
        </w:r>
      </w:hyperlink>
      <w:r>
        <w:rPr>
          <w:rFonts w:ascii="Calibri" w:hAnsi="Calibri" w:cs="Calibri"/>
        </w:rPr>
        <w:t xml:space="preserve"> и </w:t>
      </w:r>
      <w:hyperlink w:anchor="Par1345" w:history="1">
        <w:r>
          <w:rPr>
            <w:rFonts w:ascii="Calibri" w:hAnsi="Calibri" w:cs="Calibri"/>
            <w:color w:val="0000FF"/>
          </w:rPr>
          <w:t>18</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сортировке избирательных бюллетеней прежде всего отделяются избирательные бюллетени неустановленной формы, которые при подсчете голосов не учитываются. При этом такие избирательные бюллетени упаковываются отдельно и опечатываются.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1" w:name="Par1338"/>
      <w:bookmarkEnd w:id="221"/>
      <w:r>
        <w:rPr>
          <w:rFonts w:ascii="Calibri" w:hAnsi="Calibri" w:cs="Calibri"/>
        </w:rPr>
        <w:t xml:space="preserve">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w:t>
      </w:r>
      <w:r>
        <w:rPr>
          <w:rFonts w:ascii="Calibri" w:hAnsi="Calibri" w:cs="Calibri"/>
        </w:rPr>
        <w:lastRenderedPageBreak/>
        <w:t>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Стационарные ящики для голосования вскрываются после проверки неповрежденности печатей (пломб) на них.</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233" w:history="1">
        <w:r>
          <w:rPr>
            <w:rFonts w:ascii="Calibri" w:hAnsi="Calibri" w:cs="Calibri"/>
            <w:color w:val="0000FF"/>
          </w:rPr>
          <w:t>частью 13 статьи 61.1</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17.1 введена </w:t>
      </w:r>
      <w:hyperlink r:id="rId252" w:history="1">
        <w:r>
          <w:rPr>
            <w:rFonts w:ascii="Calibri" w:hAnsi="Calibri" w:cs="Calibri"/>
            <w:color w:val="0000FF"/>
          </w:rPr>
          <w:t>Законом</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2" w:name="Par1345"/>
      <w:bookmarkEnd w:id="222"/>
      <w:r>
        <w:rPr>
          <w:rFonts w:ascii="Calibri" w:hAnsi="Calibri" w:cs="Calibri"/>
        </w:rPr>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ar1338" w:history="1">
        <w:r>
          <w:rPr>
            <w:rFonts w:ascii="Calibri" w:hAnsi="Calibri" w:cs="Calibri"/>
            <w:color w:val="0000FF"/>
          </w:rPr>
          <w:t>частью 14</w:t>
        </w:r>
      </w:hyperlink>
      <w:r>
        <w:rPr>
          <w:rFonts w:ascii="Calibri" w:hAnsi="Calibri" w:cs="Calibri"/>
        </w:rPr>
        <w:t xml:space="preserve"> настоящей статьи и </w:t>
      </w:r>
      <w:hyperlink w:anchor="Par1234" w:history="1">
        <w:r>
          <w:rPr>
            <w:rFonts w:ascii="Calibri" w:hAnsi="Calibri" w:cs="Calibri"/>
            <w:color w:val="0000FF"/>
          </w:rPr>
          <w:t>частью 14 статьи 61.1</w:t>
        </w:r>
      </w:hyperlink>
      <w:r>
        <w:rPr>
          <w:rFonts w:ascii="Calibri" w:hAnsi="Calibri" w:cs="Calibri"/>
        </w:rPr>
        <w:t xml:space="preserve"> настоящего Закона) заносится в строку 10 протокола об итогах голосования и его увеличенной формы.</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3" w:name="Par1353"/>
      <w:bookmarkEnd w:id="223"/>
      <w:r>
        <w:rPr>
          <w:rFonts w:ascii="Calibri" w:hAnsi="Calibri" w:cs="Calibri"/>
        </w:rP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ar1755" w:history="1">
        <w:r>
          <w:rPr>
            <w:rFonts w:ascii="Calibri" w:hAnsi="Calibri" w:cs="Calibri"/>
            <w:color w:val="0000FF"/>
          </w:rPr>
          <w:t>приложению 5</w:t>
        </w:r>
      </w:hyperlink>
      <w:r>
        <w:rPr>
          <w:rFonts w:ascii="Calibri" w:hAnsi="Calibri" w:cs="Calibri"/>
        </w:rPr>
        <w:t xml:space="preserve"> или </w:t>
      </w:r>
      <w:hyperlink w:anchor="Par1779" w:history="1">
        <w:r>
          <w:rPr>
            <w:rFonts w:ascii="Calibri" w:hAnsi="Calibri" w:cs="Calibri"/>
            <w:color w:val="0000FF"/>
          </w:rPr>
          <w:t>приложению 6</w:t>
        </w:r>
      </w:hyperlink>
      <w:r>
        <w:rPr>
          <w:rFonts w:ascii="Calibri" w:hAnsi="Calibri" w:cs="Calibri"/>
        </w:rP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257" w:history="1">
        <w:r>
          <w:rPr>
            <w:rFonts w:ascii="Calibri" w:hAnsi="Calibri" w:cs="Calibri"/>
            <w:color w:val="0000FF"/>
          </w:rPr>
          <w:t>пунктом 24 статьи 68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w:t>
      </w:r>
      <w:r>
        <w:rPr>
          <w:rFonts w:ascii="Calibri" w:hAnsi="Calibri" w:cs="Calibri"/>
        </w:rPr>
        <w:lastRenderedPageBreak/>
        <w:t>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требованию члена участковой избирательной комиссии, наблюдателя,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w:t>
      </w:r>
      <w:r>
        <w:rPr>
          <w:rFonts w:ascii="Calibri" w:hAnsi="Calibri" w:cs="Calibri"/>
        </w:rPr>
        <w:lastRenderedPageBreak/>
        <w:t>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Второй экземпляр протокола предоставляется для ознакомления наблюдателям, иным лицам, указанным в </w:t>
      </w:r>
      <w:hyperlink w:anchor="Par311" w:history="1">
        <w:r>
          <w:rPr>
            <w:rFonts w:ascii="Calibri" w:hAnsi="Calibri" w:cs="Calibri"/>
            <w:color w:val="0000FF"/>
          </w:rPr>
          <w:t>части 1 статьи 21</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а также печать участковой избирательной комиссии, передается в вышестоящую избирательную комиссию для хранения.</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w:t>
      </w:r>
      <w:hyperlink r:id="rId261"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4" w:name="Par1367"/>
      <w:bookmarkEnd w:id="224"/>
      <w:r>
        <w:rPr>
          <w:rFonts w:ascii="Calibri" w:hAnsi="Calibri" w:cs="Calibri"/>
        </w:rPr>
        <w:t xml:space="preserve">33.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Par1412" w:history="1">
        <w:r>
          <w:rPr>
            <w:rFonts w:ascii="Calibri" w:hAnsi="Calibri" w:cs="Calibri"/>
            <w:color w:val="0000FF"/>
          </w:rPr>
          <w:t>частью 21 статьи 65</w:t>
        </w:r>
      </w:hyperlink>
      <w:r>
        <w:rPr>
          <w:rFonts w:ascii="Calibri" w:hAnsi="Calibri" w:cs="Calibri"/>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25" w:name="Par1370"/>
      <w:bookmarkEnd w:id="225"/>
      <w:r>
        <w:rPr>
          <w:rFonts w:ascii="Calibri" w:hAnsi="Calibri" w:cs="Calibri"/>
        </w:rPr>
        <w:t>Статья 65.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w:t>
      </w:r>
      <w:r>
        <w:rPr>
          <w:rFonts w:ascii="Calibri" w:hAnsi="Calibri" w:cs="Calibri"/>
        </w:rPr>
        <w:lastRenderedPageBreak/>
        <w:t>а в случае применения на выборах депутатов представительного органа муниципального образования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6" w:name="Par1374"/>
      <w:bookmarkEnd w:id="226"/>
      <w:r>
        <w:rPr>
          <w:rFonts w:ascii="Calibri" w:hAnsi="Calibri" w:cs="Calibri"/>
        </w:rPr>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7" w:name="Par1375"/>
      <w:bookmarkEnd w:id="227"/>
      <w:r>
        <w:rPr>
          <w:rFonts w:ascii="Calibri" w:hAnsi="Calibri" w:cs="Calibri"/>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1367" w:history="1">
        <w:r>
          <w:rPr>
            <w:rFonts w:ascii="Calibri" w:hAnsi="Calibri" w:cs="Calibri"/>
            <w:color w:val="0000FF"/>
          </w:rPr>
          <w:t>части 33 статьи 64</w:t>
        </w:r>
      </w:hyperlink>
      <w:r>
        <w:rPr>
          <w:rFonts w:ascii="Calibri" w:hAnsi="Calibri" w:cs="Calibri"/>
        </w:rPr>
        <w:t xml:space="preserve"> настоящего Закона, а первоначально представленный протокол остается в окружной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8" w:name="Par1376"/>
      <w:bookmarkEnd w:id="228"/>
      <w:r>
        <w:rPr>
          <w:rFonts w:ascii="Calibri" w:hAnsi="Calibri" w:cs="Calibri"/>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29" w:name="Par1377"/>
      <w:bookmarkEnd w:id="229"/>
      <w:r>
        <w:rPr>
          <w:rFonts w:ascii="Calibri" w:hAnsi="Calibri" w:cs="Calibri"/>
        </w:rPr>
        <w:t>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каждый из указанных в </w:t>
      </w:r>
      <w:hyperlink w:anchor="Par1377" w:history="1">
        <w:r>
          <w:rPr>
            <w:rFonts w:ascii="Calibri" w:hAnsi="Calibri" w:cs="Calibri"/>
            <w:color w:val="0000FF"/>
          </w:rPr>
          <w:t>части 6</w:t>
        </w:r>
      </w:hyperlink>
      <w:r>
        <w:rPr>
          <w:rFonts w:ascii="Calibri" w:hAnsi="Calibri" w:cs="Calibri"/>
        </w:rPr>
        <w:t xml:space="preserve"> настоящей статьи протоколов вносятся следующие данные: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избирательных комиссий в одномандатном (многомандатном)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число поступивших протоколов участковых избирательных комиссий об итогах голосования, на основании которых составлен данный протокол;</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Окружная избирательная комиссия признает выборы по одномандатному избирательному округу несостоявшимися в случае, если в одномандатном избирательном округе в соответствии с </w:t>
      </w:r>
      <w:hyperlink w:anchor="Par722" w:history="1">
        <w:r>
          <w:rPr>
            <w:rFonts w:ascii="Calibri" w:hAnsi="Calibri" w:cs="Calibri"/>
            <w:color w:val="0000FF"/>
          </w:rPr>
          <w:t>частью 20 статьи 35</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0" w:name="Par1391"/>
      <w:bookmarkEnd w:id="230"/>
      <w:r>
        <w:rPr>
          <w:rFonts w:ascii="Calibri" w:hAnsi="Calibri" w:cs="Calibri"/>
        </w:rP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по многомандатному избирательному округу признаются зарегистрированные кандидаты (зарегистрированный кандидат) в количестве, не превышающем число замещаемых в данном округе мандатов, набравшие (набравший) наибольшее количество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w:t>
      </w:r>
      <w:r>
        <w:rPr>
          <w:rFonts w:ascii="Calibri" w:hAnsi="Calibri" w:cs="Calibri"/>
        </w:rPr>
        <w:lastRenderedPageBreak/>
        <w:t>одномандатного (многомандатного) избирательного округа, в который вносятся следующие данные: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избирательных комиссий в одномандатном (многомандатном)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N 2 участковых избирательных комиссий об итогах голосования, на основании которых составлен данный протокол;</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не составляется, если полномочия окружной избирательной комиссии возложены на избирательную комиссию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1" w:name="Par1402"/>
      <w:bookmarkEnd w:id="231"/>
      <w:r>
        <w:rPr>
          <w:rFonts w:ascii="Calibri" w:hAnsi="Calibri" w:cs="Calibri"/>
        </w:rPr>
        <w:t>14. К каждому экземпляру соответствующего протокола приобщаются: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подписывается всеми присутствующими членами окружной избирательной комиссии с правом решающего голоса. Сводная таблица об итогах голосования по единому избирательному округу и акты, указанные в </w:t>
      </w:r>
      <w:hyperlink w:anchor="Par1402" w:history="1">
        <w:r>
          <w:rPr>
            <w:rFonts w:ascii="Calibri" w:hAnsi="Calibri" w:cs="Calibri"/>
            <w:color w:val="0000FF"/>
          </w:rPr>
          <w:t>части 14</w:t>
        </w:r>
      </w:hyperlink>
      <w:r>
        <w:rPr>
          <w:rFonts w:ascii="Calibri" w:hAnsi="Calibri" w:cs="Calibri"/>
        </w:rPr>
        <w:t xml:space="preserve"> настоящей статьи, подписываются председателем (заместителем председателя) и секретарем окружной избирательной комиссии.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w:t>
      </w:r>
      <w:r>
        <w:rPr>
          <w:rFonts w:ascii="Calibri" w:hAnsi="Calibri" w:cs="Calibri"/>
        </w:rPr>
        <w:lastRenderedPageBreak/>
        <w:t>окружную избирательную комиссию не подлежат.</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Вторые экземпляры протоколов окружной избирательной комиссии, вторые экземпляры сводных таблиц и актов, указанных в </w:t>
      </w:r>
      <w:hyperlink w:anchor="Par1402" w:history="1">
        <w:r>
          <w:rPr>
            <w:rFonts w:ascii="Calibri" w:hAnsi="Calibri" w:cs="Calibri"/>
            <w:color w:val="0000FF"/>
          </w:rPr>
          <w:t>части 14</w:t>
        </w:r>
      </w:hyperlink>
      <w:r>
        <w:rPr>
          <w:rFonts w:ascii="Calibri" w:hAnsi="Calibri" w:cs="Calibri"/>
        </w:rP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наблюдателям, иным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ar1402" w:history="1">
        <w:r>
          <w:rPr>
            <w:rFonts w:ascii="Calibri" w:hAnsi="Calibri" w:cs="Calibri"/>
            <w:color w:val="0000FF"/>
          </w:rPr>
          <w:t>части 14</w:t>
        </w:r>
      </w:hyperlink>
      <w:r>
        <w:rPr>
          <w:rFonts w:ascii="Calibri" w:hAnsi="Calibri" w:cs="Calibri"/>
        </w:rPr>
        <w:t xml:space="preserve"> настоящей статьи, списками членов избирательной комиссии с правом совещательного голоса,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Законом, хранятся секретарем окружной избирательной комиссии в охраняемом помещении.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Если после подписания протоколов об итогах голосования, о результатах выборов и (или) сводных таблиц и направления в избирательную комиссию муниципального образования их первых экземпляров окружная избирательная комиссия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1 - 13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ar1412" w:history="1">
        <w:r>
          <w:rPr>
            <w:rFonts w:ascii="Calibri" w:hAnsi="Calibri" w:cs="Calibri"/>
            <w:color w:val="0000FF"/>
          </w:rPr>
          <w:t>частью 21</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2" w:name="Par1412"/>
      <w:bookmarkEnd w:id="232"/>
      <w:r>
        <w:rPr>
          <w:rFonts w:ascii="Calibri" w:hAnsi="Calibri" w:cs="Calibri"/>
        </w:rP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w:t>
      </w:r>
      <w:r>
        <w:rPr>
          <w:rFonts w:ascii="Calibri" w:hAnsi="Calibri" w:cs="Calibri"/>
        </w:rPr>
        <w:lastRenderedPageBreak/>
        <w:t>итогам повторного подсчета голосов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33" w:name="Par1415"/>
      <w:bookmarkEnd w:id="233"/>
      <w:r>
        <w:rPr>
          <w:rFonts w:ascii="Calibri" w:hAnsi="Calibri" w:cs="Calibri"/>
        </w:rPr>
        <w:t>Статья 66. Определение результатов выборов по единому избирательному округу</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4" w:name="Par1417"/>
      <w:bookmarkEnd w:id="234"/>
      <w:r>
        <w:rPr>
          <w:rFonts w:ascii="Calibri" w:hAnsi="Calibri" w:cs="Calibri"/>
        </w:rPr>
        <w:t>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участковых или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избирательной комиссии муниципального образования с правом решающего голоса.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Par1374" w:history="1">
        <w:r>
          <w:rPr>
            <w:rFonts w:ascii="Calibri" w:hAnsi="Calibri" w:cs="Calibri"/>
            <w:color w:val="0000FF"/>
          </w:rPr>
          <w:t>частями 3</w:t>
        </w:r>
      </w:hyperlink>
      <w:r>
        <w:rPr>
          <w:rFonts w:ascii="Calibri" w:hAnsi="Calibri" w:cs="Calibri"/>
        </w:rPr>
        <w:t xml:space="preserve">, </w:t>
      </w:r>
      <w:hyperlink w:anchor="Par1375" w:history="1">
        <w:r>
          <w:rPr>
            <w:rFonts w:ascii="Calibri" w:hAnsi="Calibri" w:cs="Calibri"/>
            <w:color w:val="0000FF"/>
          </w:rPr>
          <w:t>4</w:t>
        </w:r>
      </w:hyperlink>
      <w:r>
        <w:rPr>
          <w:rFonts w:ascii="Calibri" w:hAnsi="Calibri" w:cs="Calibri"/>
        </w:rPr>
        <w:t xml:space="preserve"> и </w:t>
      </w:r>
      <w:hyperlink w:anchor="Par1376" w:history="1">
        <w:r>
          <w:rPr>
            <w:rFonts w:ascii="Calibri" w:hAnsi="Calibri" w:cs="Calibri"/>
            <w:color w:val="0000FF"/>
          </w:rPr>
          <w:t>5 статьи 65</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 на основании протоколов нижестоящих (участковых,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нижестоящих (участковых, окружных) избирательных комиссий;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66"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нижестоящих (участковых, окружных) избирательных комиссий об итогах голосования, на основании которых составлен данный протокол;</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всем строкам, содержащимся в протоколах участковых избирательных комиссий об итогах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голосов избирателей (в процентах), поданных за каждый муниципальный список кандидатов, от числа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w:t>
      </w:r>
      <w:r>
        <w:rPr>
          <w:rFonts w:ascii="Calibri" w:hAnsi="Calibri" w:cs="Calibri"/>
        </w:rPr>
        <w:lastRenderedPageBreak/>
        <w:t>указанных списков;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муниципального образования признает выборы не состоявшимися: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5" w:name="Par1440"/>
      <w:bookmarkEnd w:id="235"/>
      <w:r>
        <w:rPr>
          <w:rFonts w:ascii="Calibri" w:hAnsi="Calibri" w:cs="Calibri"/>
        </w:rPr>
        <w:t>8.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6" w:name="Par1442"/>
      <w:bookmarkEnd w:id="236"/>
      <w:r>
        <w:rPr>
          <w:rFonts w:ascii="Calibri" w:hAnsi="Calibri" w:cs="Calibri"/>
        </w:rPr>
        <w:t>10.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пяти процентов голосов избирателей, принявших участие в голосовании.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463" w:history="1">
        <w:r>
          <w:rPr>
            <w:rFonts w:ascii="Calibri" w:hAnsi="Calibri" w:cs="Calibri"/>
            <w:color w:val="0000FF"/>
          </w:rPr>
          <w:t>статьей 68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Депутатские мандаты, полученные муниципальным списком кандидатов, переходят в </w:t>
      </w:r>
      <w:r>
        <w:rPr>
          <w:rFonts w:ascii="Calibri" w:hAnsi="Calibri" w:cs="Calibri"/>
        </w:rPr>
        <w:lastRenderedPageBreak/>
        <w:t xml:space="preserve">первую очередь к зарегистрированным кандидатам, включенным в общемуниципальную часть списка кандидатов в порядке очередности их размещения в указанном списке. Оставшиеся депутатские мандаты переходят к зарегистрированным кандидатам, включенным во внутримуниципальные группы кандидатов в соответствии с методикой распределения депутатских мандатов, предусмотренной </w:t>
      </w:r>
      <w:hyperlink w:anchor="Par1463" w:history="1">
        <w:r>
          <w:rPr>
            <w:rFonts w:ascii="Calibri" w:hAnsi="Calibri" w:cs="Calibri"/>
            <w:color w:val="0000FF"/>
          </w:rPr>
          <w:t>статьей 68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26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 по единому избирательному округу.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и принятые по указанным жалобам (заявлениям) решения избирательной комиссии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Заверенные копии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сводной таблицы представляются всем членам избирательной комиссии муниципального образования, иным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и присутствовавшим при определении результатов выборов депутатов представительного органа муниципального образования, а также представителям средств массовой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ar1417" w:history="1">
        <w:r>
          <w:rPr>
            <w:rFonts w:ascii="Calibri" w:hAnsi="Calibri" w:cs="Calibri"/>
            <w:color w:val="0000FF"/>
          </w:rPr>
          <w:t>частью 1</w:t>
        </w:r>
      </w:hyperlink>
      <w:r>
        <w:rPr>
          <w:rFonts w:ascii="Calibri" w:hAnsi="Calibri" w:cs="Calibri"/>
        </w:rPr>
        <w:t xml:space="preserve"> настоящей статьи срока определения результатов выборов депутатов </w:t>
      </w:r>
      <w:r>
        <w:rPr>
          <w:rFonts w:ascii="Calibri" w:hAnsi="Calibri" w:cs="Calibri"/>
        </w:rPr>
        <w:lastRenderedPageBreak/>
        <w:t xml:space="preserve">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самой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13" w:history="1">
        <w:r>
          <w:rPr>
            <w:rFonts w:ascii="Calibri" w:hAnsi="Calibri" w:cs="Calibri"/>
            <w:color w:val="0000FF"/>
          </w:rPr>
          <w:t>части 3 статьи 21</w:t>
        </w:r>
      </w:hyperlink>
      <w:r>
        <w:rPr>
          <w:rFonts w:ascii="Calibri" w:hAnsi="Calibri" w:cs="Calibri"/>
        </w:rPr>
        <w:t xml:space="preserve"> настоящего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37" w:name="Par1456"/>
      <w:bookmarkEnd w:id="237"/>
      <w:r>
        <w:rPr>
          <w:rFonts w:ascii="Calibri" w:hAnsi="Calibri" w:cs="Calibri"/>
        </w:rPr>
        <w:t>Статья 67. Установление общих результатов выборов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избирательной комиссии муниципального образования об общих результатах выборов незамедлительно направляется в соответствующий представительный орган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38" w:name="Par1463"/>
      <w:bookmarkEnd w:id="238"/>
      <w:r>
        <w:rPr>
          <w:rFonts w:ascii="Calibri" w:hAnsi="Calibri" w:cs="Calibri"/>
        </w:rPr>
        <w:t>Статья 68. Методика пропорционального распределения депутатских мандатов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правилами, предусмотренными </w:t>
      </w:r>
      <w:hyperlink w:anchor="Par1440" w:history="1">
        <w:r>
          <w:rPr>
            <w:rFonts w:ascii="Calibri" w:hAnsi="Calibri" w:cs="Calibri"/>
            <w:color w:val="0000FF"/>
          </w:rPr>
          <w:t>частями 8</w:t>
        </w:r>
      </w:hyperlink>
      <w:r>
        <w:rPr>
          <w:rFonts w:ascii="Calibri" w:hAnsi="Calibri" w:cs="Calibri"/>
        </w:rPr>
        <w:t xml:space="preserve"> - </w:t>
      </w:r>
      <w:hyperlink w:anchor="Par1442" w:history="1">
        <w:r>
          <w:rPr>
            <w:rFonts w:ascii="Calibri" w:hAnsi="Calibri" w:cs="Calibri"/>
            <w:color w:val="0000FF"/>
          </w:rPr>
          <w:t>10 статьи 66</w:t>
        </w:r>
      </w:hyperlink>
      <w:r>
        <w:rPr>
          <w:rFonts w:ascii="Calibri" w:hAnsi="Calibri" w:cs="Calibri"/>
        </w:rPr>
        <w:t xml:space="preserve"> настоящего Закона. Каждый муниципальный список кандидатов по единому избирательному округу, допущенный к распределению депутатских мандатов, получает по одному мандату.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70"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Затем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w:t>
      </w:r>
      <w:hyperlink r:id="rId271"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39" w:name="Par1469"/>
      <w:bookmarkEnd w:id="239"/>
      <w:r>
        <w:rPr>
          <w:rFonts w:ascii="Calibri" w:hAnsi="Calibri" w:cs="Calibri"/>
        </w:rPr>
        <w:t>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72"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ar1469"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73"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распределения депутатских мандатов между муниципальными списками кандидатов по единому избирательному округу, допущенными к распределению депутатских мандатов, проводится их распределение внутри каждого муниципального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74"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0" w:name="Par1475"/>
      <w:bookmarkEnd w:id="240"/>
      <w:r>
        <w:rPr>
          <w:rFonts w:ascii="Calibri" w:hAnsi="Calibri" w:cs="Calibri"/>
        </w:rP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внутримуниципальными группами кандидатов в следующем порядке. Сумма голосов избирателей, поданных за муниципальный список кандидатов на территориях, которым соответствуют внутримуниципальные группы кандидатов, на которые был разделен муниципальный список кандидатов (далее - голоса избирателей, поданные за внутримуниципальные группы кандидатов), делится на число оставшихся нераспределенными внутри муниципального списка кандидатов депутатских мандатов. Полученный результат есть избирательное частное данного муниципального списка кандидатов. Число голосов избирателей, поданных за каждую из внутримуниципальных групп кандидатов, делится на избирательное частное. Целая часть числа, полученного в результате такого деления, есть число депутатских мандатов, которое получают соответствующие внутримуниципальные группы кандидатов.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1" w:name="Par1476"/>
      <w:bookmarkEnd w:id="241"/>
      <w:r>
        <w:rPr>
          <w:rFonts w:ascii="Calibri" w:hAnsi="Calibri" w:cs="Calibri"/>
        </w:rPr>
        <w:t>Если после указанных действий остаются нераспределенными депутатские мандаты, причитающиеся данному муниципальному списку кандидатов, они передаются по одному тем внутримуниципальным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внутримуниципальных групп кандидатов, на избирательное частное данного муниципального списка кандидатов. При равенстве дробных частей преимущество отдается той внутримуниципальной группе кандидатов, за которую было подано большее число голосов избирателей.</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7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2" w:name="Par1478"/>
      <w:bookmarkEnd w:id="242"/>
      <w:r>
        <w:rPr>
          <w:rFonts w:ascii="Calibri" w:hAnsi="Calibri" w:cs="Calibri"/>
        </w:rPr>
        <w:t xml:space="preserve">7.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Par1476" w:history="1">
        <w:r>
          <w:rPr>
            <w:rFonts w:ascii="Calibri" w:hAnsi="Calibri" w:cs="Calibri"/>
            <w:color w:val="0000FF"/>
          </w:rPr>
          <w:t>абзацем вторым части 6</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такого распределения число дополнительно распределяемых депутатских мандатов окажется больше числа внутримуниципальных групп кандидатов, которые могут их получить, процедура дополнительного распределения повторяется необходимое число раз.</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 ред. </w:t>
      </w:r>
      <w:hyperlink r:id="rId27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277"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3" w:name="Par1482"/>
      <w:bookmarkEnd w:id="243"/>
      <w:r>
        <w:rPr>
          <w:rFonts w:ascii="Calibri" w:hAnsi="Calibri" w:cs="Calibri"/>
        </w:rPr>
        <w:t>9. Если после распределения депутатских мандатов внутри муниципального списка кандидатов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не позднее трех дней со дня наступления одного из указанных оснований предлагает избирательному объединению, в составе списка которого этот депутат был избран, представить избирательной комиссии муниципального образования кандидатуру другого зарегистрированного кандидата для замещения вакантного депутатского мандата, включенного в ту же внутримуниципальную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соответствующей внутримуниципальной группе кандидатов (в общемуниципальной части муниципального списка кандидатов) не осталось зарегистрированных кандидатов и (или) остались только зарегистрированные кандидаты, письменно сообщившие избирательному объединению о своем отказе от замещения этого вакантного депутатского мандата, избирательное объединение вправе предложить кандидатуру зарегистрированного кандидата из другой внутримуниципальной группы кандидатов, определенной в порядке, установленном </w:t>
      </w:r>
      <w:hyperlink w:anchor="Par1475" w:history="1">
        <w:r>
          <w:rPr>
            <w:rFonts w:ascii="Calibri" w:hAnsi="Calibri" w:cs="Calibri"/>
            <w:color w:val="0000FF"/>
          </w:rPr>
          <w:t>частью 6</w:t>
        </w:r>
      </w:hyperlink>
      <w:r>
        <w:rPr>
          <w:rFonts w:ascii="Calibri" w:hAnsi="Calibri" w:cs="Calibri"/>
        </w:rPr>
        <w:t xml:space="preserve"> настоящей статьи, с учетом того, что вакантный депутатский мандат передается внутримуниципальной группе, следующей в порядке очередности за теми внутримуниципальными группами, в которые депутатские мандаты были переданы ранее.</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Рязанской области от 04.06.2014 N 31-ОЗ)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кандидатуры для замещения вакантного депутатского мандата осуществляется избирательным объединением в порядке, предусмотренном уставом соответствующей политической партии, в четырнадцатидневный срок со дня поступления предложения избирательной комиссии муниципального образования о представлении кандидатуры другого зарегистрированного кандидата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избирательным объединением.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четырнадцати дней со дня поступления предложения избирательной комиссии муниципального образования о представлении кандидатуры другого зарегистрированного кандидата для замещения вакантного депутатского мандата избирательное объединение не воспользуется своим правом, избирательная комиссия муниципального образования передает депутатский мандат другому зарегистрированному кандидату из того же муниципального списка кандидатов в порядке, предусмотренном </w:t>
      </w:r>
      <w:hyperlink w:anchor="Par1478" w:history="1">
        <w:r>
          <w:rPr>
            <w:rFonts w:ascii="Calibri" w:hAnsi="Calibri" w:cs="Calibri"/>
            <w:color w:val="0000FF"/>
          </w:rPr>
          <w:t>частью 7</w:t>
        </w:r>
      </w:hyperlink>
      <w:r>
        <w:rPr>
          <w:rFonts w:ascii="Calibri" w:hAnsi="Calibri" w:cs="Calibri"/>
        </w:rPr>
        <w:t xml:space="preserve"> настоящей статьи.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279"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44" w:name="Par1491"/>
      <w:bookmarkEnd w:id="244"/>
      <w:r>
        <w:rPr>
          <w:rFonts w:ascii="Calibri" w:hAnsi="Calibri" w:cs="Calibri"/>
        </w:rPr>
        <w:t>Статья 69. Регистрация избранных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5" w:name="Par1493"/>
      <w:bookmarkEnd w:id="245"/>
      <w:r>
        <w:rPr>
          <w:rFonts w:ascii="Calibri" w:hAnsi="Calibri" w:cs="Calibri"/>
        </w:rPr>
        <w:t xml:space="preserve">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w:t>
      </w:r>
      <w:r>
        <w:rPr>
          <w:rFonts w:ascii="Calibri" w:hAnsi="Calibri" w:cs="Calibri"/>
        </w:rPr>
        <w:lastRenderedPageBreak/>
        <w:t>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в результате распределения депутатских мандатов по списку кандидатов, не выполнит требование, предусмотренное </w:t>
      </w:r>
      <w:hyperlink w:anchor="Par1493" w:history="1">
        <w:r>
          <w:rPr>
            <w:rFonts w:ascii="Calibri" w:hAnsi="Calibri" w:cs="Calibri"/>
            <w:color w:val="0000FF"/>
          </w:rPr>
          <w:t>частью 1</w:t>
        </w:r>
      </w:hyperlink>
      <w:r>
        <w:rPr>
          <w:rFonts w:ascii="Calibri" w:hAnsi="Calibri" w:cs="Calibri"/>
        </w:rPr>
        <w:t xml:space="preserve"> настоящей статьи, избирательная комиссия муниципального образования отменяет свое решение о признании такого кандидата избранным,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Par1463" w:history="1">
        <w:r>
          <w:rPr>
            <w:rFonts w:ascii="Calibri" w:hAnsi="Calibri" w:cs="Calibri"/>
            <w:color w:val="0000FF"/>
          </w:rPr>
          <w:t>статьей 68</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80" w:history="1">
        <w:r>
          <w:rPr>
            <w:rFonts w:ascii="Calibri" w:hAnsi="Calibri" w:cs="Calibri"/>
            <w:color w:val="0000FF"/>
          </w:rPr>
          <w:t>Закона</w:t>
        </w:r>
      </w:hyperlink>
      <w:r>
        <w:rPr>
          <w:rFonts w:ascii="Calibri" w:hAnsi="Calibri" w:cs="Calibri"/>
        </w:rPr>
        <w:t xml:space="preserve"> Рязанской области от 16.07.2012 N 45-ОЗ)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6" w:name="Par1496"/>
      <w:bookmarkEnd w:id="246"/>
      <w:r>
        <w:rPr>
          <w:rFonts w:ascii="Calibri" w:hAnsi="Calibri" w:cs="Calibri"/>
        </w:rPr>
        <w:t xml:space="preserve">2.1.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w:t>
      </w:r>
      <w:hyperlink w:anchor="Par1493" w:history="1">
        <w:r>
          <w:rPr>
            <w:rFonts w:ascii="Calibri" w:hAnsi="Calibri" w:cs="Calibri"/>
            <w:color w:val="0000FF"/>
          </w:rPr>
          <w:t>части 1</w:t>
        </w:r>
      </w:hyperlink>
      <w:r>
        <w:rPr>
          <w:rFonts w:ascii="Calibri" w:hAnsi="Calibri" w:cs="Calibri"/>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ar1463" w:history="1">
        <w:r>
          <w:rPr>
            <w:rFonts w:ascii="Calibri" w:hAnsi="Calibri" w:cs="Calibri"/>
            <w:color w:val="0000FF"/>
          </w:rPr>
          <w:t>статьей 68</w:t>
        </w:r>
      </w:hyperlink>
      <w:r>
        <w:rPr>
          <w:rFonts w:ascii="Calibri" w:hAnsi="Calibri" w:cs="Calibri"/>
        </w:rPr>
        <w:t xml:space="preserve"> настоящего Закона. При этом такой мандат не может быть передан зарегистрированному кандидату, избранному депутатом представительного органа местного самоуправления, который также не выполнил требование, предусмотренное </w:t>
      </w:r>
      <w:hyperlink w:anchor="Par1493"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настоящей частью, если его депутатский мандат является вакантным.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81" w:history="1">
        <w:r>
          <w:rPr>
            <w:rFonts w:ascii="Calibri" w:hAnsi="Calibri" w:cs="Calibri"/>
            <w:color w:val="0000FF"/>
          </w:rPr>
          <w:t>Законом</w:t>
        </w:r>
      </w:hyperlink>
      <w:r>
        <w:rPr>
          <w:rFonts w:ascii="Calibri" w:hAnsi="Calibri" w:cs="Calibri"/>
        </w:rPr>
        <w:t xml:space="preserve"> Рязанской области от 16.07.2012 N 45-ОЗ)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ar1496" w:history="1">
        <w:r>
          <w:rPr>
            <w:rFonts w:ascii="Calibri" w:hAnsi="Calibri" w:cs="Calibri"/>
            <w:color w:val="0000FF"/>
          </w:rPr>
          <w:t>части 2.1</w:t>
        </w:r>
      </w:hyperlink>
      <w:r>
        <w:rPr>
          <w:rFonts w:ascii="Calibri" w:hAnsi="Calibri" w:cs="Calibri"/>
        </w:rP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282" w:history="1">
        <w:r>
          <w:rPr>
            <w:rFonts w:ascii="Calibri" w:hAnsi="Calibri" w:cs="Calibri"/>
            <w:color w:val="0000FF"/>
          </w:rPr>
          <w:t>Законом</w:t>
        </w:r>
      </w:hyperlink>
      <w:r>
        <w:rPr>
          <w:rFonts w:ascii="Calibri" w:hAnsi="Calibri" w:cs="Calibri"/>
        </w:rPr>
        <w:t xml:space="preserve"> Рязанской области от 16.07.2012 N 45-ОЗ)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Par1493" w:history="1">
        <w:r>
          <w:rPr>
            <w:rFonts w:ascii="Calibri" w:hAnsi="Calibri" w:cs="Calibri"/>
            <w:color w:val="0000FF"/>
          </w:rPr>
          <w:t>частью 1</w:t>
        </w:r>
      </w:hyperlink>
      <w:r>
        <w:rPr>
          <w:rFonts w:ascii="Calibri" w:hAnsi="Calibri" w:cs="Calibri"/>
        </w:rP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ar1493" w:history="1">
        <w:r>
          <w:rPr>
            <w:rFonts w:ascii="Calibri" w:hAnsi="Calibri" w:cs="Calibri"/>
            <w:color w:val="0000FF"/>
          </w:rPr>
          <w:t>частью 1</w:t>
        </w:r>
      </w:hyperlink>
      <w:r>
        <w:rPr>
          <w:rFonts w:ascii="Calibri" w:hAnsi="Calibri" w:cs="Calibri"/>
        </w:rPr>
        <w:t xml:space="preserve"> настоящей статьи, не выполнено кандидатом без вынуждающих к тому обстоятельств, предусмотренных </w:t>
      </w:r>
      <w:hyperlink w:anchor="Par725" w:history="1">
        <w:r>
          <w:rPr>
            <w:rFonts w:ascii="Calibri" w:hAnsi="Calibri" w:cs="Calibri"/>
            <w:color w:val="0000FF"/>
          </w:rPr>
          <w:t>частью 23 статьи 35</w:t>
        </w:r>
      </w:hyperlink>
      <w:r>
        <w:rPr>
          <w:rFonts w:ascii="Calibri" w:hAnsi="Calibri" w:cs="Calibri"/>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47" w:name="Par1503"/>
      <w:bookmarkEnd w:id="247"/>
      <w:r>
        <w:rPr>
          <w:rFonts w:ascii="Calibri" w:hAnsi="Calibri" w:cs="Calibri"/>
        </w:rPr>
        <w:t>Статья 70. Повторные выборы. Дополнительные выборы</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ar1391" w:history="1">
        <w:r>
          <w:rPr>
            <w:rFonts w:ascii="Calibri" w:hAnsi="Calibri" w:cs="Calibri"/>
            <w:color w:val="0000FF"/>
          </w:rPr>
          <w:t>частью 11 статьи 65</w:t>
        </w:r>
      </w:hyperlink>
      <w:r>
        <w:rPr>
          <w:rFonts w:ascii="Calibri" w:hAnsi="Calibri" w:cs="Calibri"/>
        </w:rPr>
        <w:t xml:space="preserve"> настоящего Закона, избирательная комиссия муниципального образования назначает повторные выборы.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основные выборы в представительный орган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w:t>
      </w:r>
      <w:r>
        <w:rPr>
          <w:rFonts w:ascii="Calibri" w:hAnsi="Calibri" w:cs="Calibri"/>
        </w:rPr>
        <w:lastRenderedPageBreak/>
        <w:t>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повторных выборов в случае, если полномочия окружных и участковых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8" w:name="Par1510"/>
      <w:bookmarkEnd w:id="248"/>
      <w:r>
        <w:rPr>
          <w:rFonts w:ascii="Calibri" w:hAnsi="Calibri" w:cs="Calibri"/>
        </w:rP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84" w:history="1">
        <w:r>
          <w:rPr>
            <w:rFonts w:ascii="Calibri" w:hAnsi="Calibri" w:cs="Calibri"/>
            <w:color w:val="0000FF"/>
          </w:rPr>
          <w:t>частью 5 статьи 7</w:t>
        </w:r>
      </w:hyperlink>
      <w:r>
        <w:rPr>
          <w:rFonts w:ascii="Calibri" w:hAnsi="Calibri" w:cs="Calibri"/>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84"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ar1510" w:history="1">
        <w:r>
          <w:rPr>
            <w:rFonts w:ascii="Calibri" w:hAnsi="Calibri" w:cs="Calibri"/>
            <w:color w:val="0000FF"/>
          </w:rPr>
          <w:t>частью 4</w:t>
        </w:r>
      </w:hyperlink>
      <w:r>
        <w:rPr>
          <w:rFonts w:ascii="Calibri" w:hAnsi="Calibri" w:cs="Calibri"/>
        </w:rPr>
        <w:t xml:space="preserve"> настоящей статьи, если в округе замещено менее двух третей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49" w:name="Par1513"/>
      <w:bookmarkEnd w:id="249"/>
      <w:r>
        <w:rPr>
          <w:rFonts w:ascii="Calibri" w:hAnsi="Calibri" w:cs="Calibri"/>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ar1513" w:history="1">
        <w:r>
          <w:rPr>
            <w:rFonts w:ascii="Calibri" w:hAnsi="Calibri" w:cs="Calibri"/>
            <w:color w:val="0000FF"/>
          </w:rPr>
          <w:t>частью 6</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82" w:history="1">
        <w:r>
          <w:rPr>
            <w:rFonts w:ascii="Calibri" w:hAnsi="Calibri" w:cs="Calibri"/>
            <w:color w:val="0000FF"/>
          </w:rPr>
          <w:t>частью 3 статьи 7</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50" w:name="Par1516"/>
      <w:bookmarkEnd w:id="250"/>
      <w:r>
        <w:rPr>
          <w:rFonts w:ascii="Calibri" w:hAnsi="Calibri" w:cs="Calibri"/>
        </w:rPr>
        <w:t>Статья 71.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51" w:name="Par1518"/>
      <w:bookmarkEnd w:id="251"/>
      <w:r>
        <w:rPr>
          <w:rFonts w:ascii="Calibri" w:hAnsi="Calibri" w:cs="Calibri"/>
        </w:rP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из числа зарегистрированных кандидатов, включенных в ту же внутримуниципальную группу кандидатов (в общемуниципальную группу муниципального списка кандидатов), что и депутат, чьи полномочия прекращены досрочно. Если в соответствующей внутримуниципальной группе кандидатов (в общемуниципальной группе муниципального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w:t>
      </w:r>
      <w:r>
        <w:rPr>
          <w:rFonts w:ascii="Calibri" w:hAnsi="Calibri" w:cs="Calibri"/>
        </w:rPr>
        <w:lastRenderedPageBreak/>
        <w:t>депутатских мандатов и письменно сообщившие в указанный орган политической партии (ее регионального отделения либо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либо иного структурного подразделения) вправе предложить кандидатуру зарегистрированного кандидата из другой внутримуниципальной группы кандидатов (общемуниципальной группы списка кандидатов).</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течение 14 дней со дня досрочного прекращения полномочий депутата представительного органа муниципального образования политическая партия не воспользуется своим правом, предусмотренным </w:t>
      </w:r>
      <w:hyperlink w:anchor="Par1518" w:history="1">
        <w:r>
          <w:rPr>
            <w:rFonts w:ascii="Calibri" w:hAnsi="Calibri" w:cs="Calibri"/>
            <w:color w:val="0000FF"/>
          </w:rPr>
          <w:t>частью 1</w:t>
        </w:r>
      </w:hyperlink>
      <w:r>
        <w:rPr>
          <w:rFonts w:ascii="Calibri" w:hAnsi="Calibri" w:cs="Calibri"/>
        </w:rPr>
        <w:t xml:space="preserve"> настоящей статьи, избирательная комиссия муниципального образования в порядке, предусмотренном </w:t>
      </w:r>
      <w:hyperlink w:anchor="Par1482" w:history="1">
        <w:r>
          <w:rPr>
            <w:rFonts w:ascii="Calibri" w:hAnsi="Calibri" w:cs="Calibri"/>
            <w:color w:val="0000FF"/>
          </w:rPr>
          <w:t>частью 9 статьи 68</w:t>
        </w:r>
      </w:hyperlink>
      <w:r>
        <w:rPr>
          <w:rFonts w:ascii="Calibri" w:hAnsi="Calibri" w:cs="Calibri"/>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52" w:name="Par1522"/>
      <w:bookmarkEnd w:id="252"/>
      <w:r>
        <w:rPr>
          <w:rFonts w:ascii="Calibri" w:hAnsi="Calibri" w:cs="Calibri"/>
        </w:rP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53" w:name="Par1523"/>
      <w:bookmarkEnd w:id="253"/>
      <w:r>
        <w:rPr>
          <w:rFonts w:ascii="Calibri" w:hAnsi="Calibri" w:cs="Calibri"/>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(ее региональное или иное структурное подразделение), в список кандидатов которой (которого) он включен;</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зарегистрированным кандидатом права, предусмотренного </w:t>
      </w:r>
      <w:hyperlink w:anchor="Par1522" w:history="1">
        <w:r>
          <w:rPr>
            <w:rFonts w:ascii="Calibri" w:hAnsi="Calibri" w:cs="Calibri"/>
            <w:color w:val="0000FF"/>
          </w:rPr>
          <w:t>частью 3</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зарегистрированного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ar1523" w:history="1">
        <w:r>
          <w:rPr>
            <w:rFonts w:ascii="Calibri" w:hAnsi="Calibri" w:cs="Calibri"/>
            <w:color w:val="0000FF"/>
          </w:rPr>
          <w:t>частью 4</w:t>
        </w:r>
      </w:hyperlink>
      <w:r>
        <w:rPr>
          <w:rFonts w:ascii="Calibri" w:hAnsi="Calibri" w:cs="Calibri"/>
        </w:rPr>
        <w:t xml:space="preserve"> настоящей статьи, оформляется решением избирательной комиссии муниципального образования.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54" w:name="Par1533"/>
      <w:bookmarkEnd w:id="254"/>
      <w:r>
        <w:rPr>
          <w:rFonts w:ascii="Calibri" w:hAnsi="Calibri" w:cs="Calibri"/>
        </w:rPr>
        <w:t>Статья 72. Опубликование и обнародование итогов голосования и результатов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w:t>
      </w:r>
      <w:r>
        <w:rPr>
          <w:rFonts w:ascii="Calibri" w:hAnsi="Calibri" w:cs="Calibri"/>
        </w:rPr>
        <w:lastRenderedPageBreak/>
        <w:t>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Окружная избирательная комиссия и избирательная комиссия муниципального образования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месяц со дня голосования.</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ar1163" w:history="1">
        <w:r>
          <w:rPr>
            <w:rFonts w:ascii="Calibri" w:hAnsi="Calibri" w:cs="Calibri"/>
            <w:color w:val="0000FF"/>
          </w:rPr>
          <w:t>частью 9 статьи 60</w:t>
        </w:r>
      </w:hyperlink>
      <w:r>
        <w:rPr>
          <w:rFonts w:ascii="Calibri" w:hAnsi="Calibri" w:cs="Calibri"/>
        </w:rPr>
        <w:t xml:space="preserve"> настоящего Закона данные обо всех избранных кандидатах.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55" w:name="Par1540"/>
      <w:bookmarkEnd w:id="255"/>
      <w:r>
        <w:rPr>
          <w:rFonts w:ascii="Calibri" w:hAnsi="Calibri" w:cs="Calibri"/>
        </w:rPr>
        <w:t>Статья 73. Хранение, передача в архивы и уничтожение избирательной документации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Законом. Порядок хранения, передачи в архив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ar1545" w:history="1">
        <w:r>
          <w:rPr>
            <w:rFonts w:ascii="Calibri" w:hAnsi="Calibri" w:cs="Calibri"/>
            <w:color w:val="0000FF"/>
          </w:rPr>
          <w:t>частями 3</w:t>
        </w:r>
      </w:hyperlink>
      <w:r>
        <w:rPr>
          <w:rFonts w:ascii="Calibri" w:hAnsi="Calibri" w:cs="Calibri"/>
        </w:rPr>
        <w:t xml:space="preserve"> - </w:t>
      </w:r>
      <w:hyperlink w:anchor="Par1547" w:history="1">
        <w:r>
          <w:rPr>
            <w:rFonts w:ascii="Calibri" w:hAnsi="Calibri" w:cs="Calibri"/>
            <w:color w:val="0000FF"/>
          </w:rPr>
          <w:t>5</w:t>
        </w:r>
      </w:hyperlink>
      <w:r>
        <w:rPr>
          <w:rFonts w:ascii="Calibri" w:hAnsi="Calibri" w:cs="Calibri"/>
        </w:rPr>
        <w:t xml:space="preserve"> настоящей статьи.</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56" w:name="Par1545"/>
      <w:bookmarkEnd w:id="256"/>
      <w:r>
        <w:rPr>
          <w:rFonts w:ascii="Calibri" w:hAnsi="Calibri" w:cs="Calibri"/>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57" w:name="Par1547"/>
      <w:bookmarkEnd w:id="257"/>
      <w:r>
        <w:rPr>
          <w:rFonts w:ascii="Calibri" w:hAnsi="Calibri" w:cs="Calibri"/>
        </w:rP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w:t>
      </w:r>
      <w:r>
        <w:rPr>
          <w:rFonts w:ascii="Calibri" w:hAnsi="Calibri" w:cs="Calibri"/>
        </w:rPr>
        <w:lastRenderedPageBreak/>
        <w:t>документами строгой отчетности.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58" w:name="Par1553"/>
      <w:bookmarkEnd w:id="258"/>
      <w:r>
        <w:rPr>
          <w:rFonts w:ascii="Calibri" w:hAnsi="Calibri" w:cs="Calibri"/>
        </w:rPr>
        <w:t>Статья 74. Использование ГАС "Выборы" при проведении выборов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муниципального образования (если полномочия избирательной комиссии муниципального образования возложены на территориальную избирательную комиссию, -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287"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члены избирательной комиссии, наблюдатели имеют право знакомиться с информацией, содержащейся в ГАС "Выборы", вводимой и выводимой из нее в связи с установлением итогов голосования, определением результатов выборов.</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259" w:name="Par1563"/>
      <w:bookmarkEnd w:id="259"/>
      <w:r>
        <w:rPr>
          <w:rFonts w:ascii="Calibri" w:hAnsi="Calibri" w:cs="Calibri"/>
          <w:b/>
          <w:bCs/>
        </w:rPr>
        <w:t>Глава 10. ОБЖАЛОВАНИЕ НАРУШЕНИЙ ИЗБИРАТЕЛЬНЫХ ПРАВ</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ОТВЕТСТВЕННОСТЬ ЗА НАРУШЕНИЯ ЗАКОНОДАТЕЛЬСТВА</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ДЕПУТАТОВ ПРЕДСТАВИТЕЛЬНОГО ОРГАНА</w:t>
      </w:r>
    </w:p>
    <w:p w:rsidR="009713C5" w:rsidRDefault="00971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60" w:name="Par1568"/>
      <w:bookmarkEnd w:id="260"/>
      <w:r>
        <w:rPr>
          <w:rFonts w:ascii="Calibri" w:hAnsi="Calibri" w:cs="Calibri"/>
        </w:rPr>
        <w:t>Статья 75. Обжалование решений и действий (бездействия), нарушающих избирательные права граждан</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289" w:history="1">
        <w:r>
          <w:rPr>
            <w:rFonts w:ascii="Calibri" w:hAnsi="Calibri" w:cs="Calibri"/>
            <w:color w:val="0000FF"/>
          </w:rPr>
          <w:t>Закона</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ind w:firstLine="540"/>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290"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61" w:name="Par1574"/>
      <w:bookmarkEnd w:id="261"/>
      <w:r>
        <w:rPr>
          <w:rFonts w:ascii="Calibri" w:hAnsi="Calibri" w:cs="Calibri"/>
        </w:rPr>
        <w:t xml:space="preserve">Статьи 76 - 78. Утратили силу. - </w:t>
      </w:r>
      <w:hyperlink r:id="rId291" w:history="1">
        <w:r>
          <w:rPr>
            <w:rFonts w:ascii="Calibri" w:hAnsi="Calibri" w:cs="Calibri"/>
            <w:color w:val="0000FF"/>
          </w:rPr>
          <w:t>Закон</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62" w:name="Par1576"/>
      <w:bookmarkEnd w:id="262"/>
      <w:r>
        <w:rPr>
          <w:rFonts w:ascii="Calibri" w:hAnsi="Calibri" w:cs="Calibri"/>
        </w:rPr>
        <w:t>Статья 79. Ответственность за нарушение законодательства о выборах депутатов представительного органа муниципального образования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outlineLvl w:val="1"/>
        <w:rPr>
          <w:rFonts w:ascii="Calibri" w:hAnsi="Calibri" w:cs="Calibri"/>
          <w:b/>
          <w:bCs/>
        </w:rPr>
      </w:pPr>
      <w:bookmarkStart w:id="263" w:name="Par1580"/>
      <w:bookmarkEnd w:id="263"/>
      <w:r>
        <w:rPr>
          <w:rFonts w:ascii="Calibri" w:hAnsi="Calibri" w:cs="Calibri"/>
          <w:b/>
          <w:bCs/>
        </w:rPr>
        <w:t>Глава 11. ЗАКЛЮЧИТЕЛЬНЫЕ ПОЛОЖЕНИЯ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64" w:name="Par1582"/>
      <w:bookmarkEnd w:id="264"/>
      <w:r>
        <w:rPr>
          <w:rFonts w:ascii="Calibri" w:hAnsi="Calibri" w:cs="Calibri"/>
        </w:rPr>
        <w:t>Статья 80. О признании утратившими силу отдельных законодательных актов (положений законодательных актов)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2" w:history="1">
        <w:r>
          <w:rPr>
            <w:rFonts w:ascii="Calibri" w:hAnsi="Calibri" w:cs="Calibri"/>
            <w:color w:val="0000FF"/>
          </w:rPr>
          <w:t>Закон</w:t>
        </w:r>
      </w:hyperlink>
      <w:r>
        <w:rPr>
          <w:rFonts w:ascii="Calibri" w:hAnsi="Calibri" w:cs="Calibri"/>
        </w:rPr>
        <w:t xml:space="preserve"> Рязанской области от 13.12.2006 N 161-ОЗ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3" w:history="1">
        <w:r>
          <w:rPr>
            <w:rFonts w:ascii="Calibri" w:hAnsi="Calibri" w:cs="Calibri"/>
            <w:color w:val="0000FF"/>
          </w:rPr>
          <w:t>Закон</w:t>
        </w:r>
      </w:hyperlink>
      <w:r>
        <w:rPr>
          <w:rFonts w:ascii="Calibri" w:hAnsi="Calibri" w:cs="Calibri"/>
        </w:rPr>
        <w:t xml:space="preserve"> Рязанской области от 29.12.2006 N 191-ОЗ "О внесении изменений в статьи 72 и 73 Закона Рязанской области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4" w:history="1">
        <w:r>
          <w:rPr>
            <w:rFonts w:ascii="Calibri" w:hAnsi="Calibri" w:cs="Calibri"/>
            <w:color w:val="0000FF"/>
          </w:rPr>
          <w:t>Закон</w:t>
        </w:r>
      </w:hyperlink>
      <w:r>
        <w:rPr>
          <w:rFonts w:ascii="Calibri" w:hAnsi="Calibri" w:cs="Calibri"/>
        </w:rPr>
        <w:t xml:space="preserve"> Рязанской области от 12.09.2007 N 127-ОЗ "О внесении изменений в Закон Рязанской области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5" w:history="1">
        <w:r>
          <w:rPr>
            <w:rFonts w:ascii="Calibri" w:hAnsi="Calibri" w:cs="Calibri"/>
            <w:color w:val="0000FF"/>
          </w:rPr>
          <w:t>Закон</w:t>
        </w:r>
      </w:hyperlink>
      <w:r>
        <w:rPr>
          <w:rFonts w:ascii="Calibri" w:hAnsi="Calibri" w:cs="Calibri"/>
        </w:rPr>
        <w:t xml:space="preserve"> Рязанской области от 28.11.2007 N 180-ОЗ "О внесении изменений в Закон Рязанской области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6" w:history="1">
        <w:r>
          <w:rPr>
            <w:rFonts w:ascii="Calibri" w:hAnsi="Calibri" w:cs="Calibri"/>
            <w:color w:val="0000FF"/>
          </w:rPr>
          <w:t>Закон</w:t>
        </w:r>
      </w:hyperlink>
      <w:r>
        <w:rPr>
          <w:rFonts w:ascii="Calibri" w:hAnsi="Calibri" w:cs="Calibri"/>
        </w:rPr>
        <w:t xml:space="preserve"> Рязанской области от 07.11.2008 N 156-ОЗ "О внесении изменений в Закон Рязанской области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статью 3</w:t>
        </w:r>
      </w:hyperlink>
      <w:r>
        <w:rPr>
          <w:rFonts w:ascii="Calibri" w:hAnsi="Calibri" w:cs="Calibri"/>
        </w:rPr>
        <w:t xml:space="preserve"> Закона Рязанской области от 03.11.2009 N 136-ОЗ "О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законодательства";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8" w:history="1">
        <w:r>
          <w:rPr>
            <w:rFonts w:ascii="Calibri" w:hAnsi="Calibri" w:cs="Calibri"/>
            <w:color w:val="0000FF"/>
          </w:rPr>
          <w:t>Закон</w:t>
        </w:r>
      </w:hyperlink>
      <w:r>
        <w:rPr>
          <w:rFonts w:ascii="Calibri" w:hAnsi="Calibri" w:cs="Calibri"/>
        </w:rPr>
        <w:t xml:space="preserve"> Рязанской области от 28.12.2009 N 176-ОЗ "О внесении изменения в статью 2 Закона Рязанской области "О выборах в органы местного самоуправления Рязанской области";</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9" w:history="1">
        <w:r>
          <w:rPr>
            <w:rFonts w:ascii="Calibri" w:hAnsi="Calibri" w:cs="Calibri"/>
            <w:color w:val="0000FF"/>
          </w:rPr>
          <w:t>статью 2</w:t>
        </w:r>
      </w:hyperlink>
      <w:r>
        <w:rPr>
          <w:rFonts w:ascii="Calibri" w:hAnsi="Calibri" w:cs="Calibri"/>
        </w:rPr>
        <w:t xml:space="preserve"> Закона Рязанской области от 13.10.2010 N 113-ОЗ "О внесении изменений в отдельные законодательные акты Рязанской области в связи с изменением федерального законодательства о выборах".</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outlineLvl w:val="2"/>
        <w:rPr>
          <w:rFonts w:ascii="Calibri" w:hAnsi="Calibri" w:cs="Calibri"/>
        </w:rPr>
      </w:pPr>
      <w:bookmarkStart w:id="265" w:name="Par1594"/>
      <w:bookmarkEnd w:id="265"/>
      <w:r>
        <w:rPr>
          <w:rFonts w:ascii="Calibri" w:hAnsi="Calibri" w:cs="Calibri"/>
        </w:rPr>
        <w:t>Статья 81. Вступление настоящего Закона в силу</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9713C5" w:rsidRDefault="009713C5">
      <w:pPr>
        <w:widowControl w:val="0"/>
        <w:autoSpaceDE w:val="0"/>
        <w:autoSpaceDN w:val="0"/>
        <w:adjustRightInd w:val="0"/>
        <w:spacing w:after="0" w:line="240" w:lineRule="auto"/>
        <w:rPr>
          <w:rFonts w:ascii="Calibri" w:hAnsi="Calibri" w:cs="Calibri"/>
        </w:rPr>
      </w:pPr>
      <w:r>
        <w:rPr>
          <w:rFonts w:ascii="Calibri" w:hAnsi="Calibri" w:cs="Calibri"/>
        </w:rPr>
        <w:t>5 августа 2011 года</w:t>
      </w:r>
    </w:p>
    <w:p w:rsidR="009713C5" w:rsidRDefault="009713C5">
      <w:pPr>
        <w:widowControl w:val="0"/>
        <w:autoSpaceDE w:val="0"/>
        <w:autoSpaceDN w:val="0"/>
        <w:adjustRightInd w:val="0"/>
        <w:spacing w:after="0" w:line="240" w:lineRule="auto"/>
        <w:rPr>
          <w:rFonts w:ascii="Calibri" w:hAnsi="Calibri" w:cs="Calibri"/>
        </w:rPr>
      </w:pPr>
      <w:r>
        <w:rPr>
          <w:rFonts w:ascii="Calibri" w:hAnsi="Calibri" w:cs="Calibri"/>
        </w:rPr>
        <w:t>N 63-ОЗ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66" w:name="Par1607"/>
      <w:bookmarkEnd w:id="266"/>
      <w:r>
        <w:rPr>
          <w:rFonts w:ascii="Calibri" w:hAnsi="Calibri" w:cs="Calibri"/>
        </w:rPr>
        <w:lastRenderedPageBreak/>
        <w:t>Приложение 1</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01" w:history="1">
        <w:r>
          <w:rPr>
            <w:rFonts w:ascii="Calibri" w:hAnsi="Calibri" w:cs="Calibri"/>
            <w:color w:val="0000FF"/>
          </w:rPr>
          <w:t>Закон</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67" w:name="Par1625"/>
      <w:bookmarkEnd w:id="267"/>
      <w:r>
        <w:rPr>
          <w:rFonts w:ascii="Calibri" w:hAnsi="Calibri" w:cs="Calibri"/>
        </w:rPr>
        <w:t>Приложение 2</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02" w:history="1">
        <w:r>
          <w:rPr>
            <w:rFonts w:ascii="Calibri" w:hAnsi="Calibri" w:cs="Calibri"/>
            <w:color w:val="0000FF"/>
          </w:rPr>
          <w:t>Закон</w:t>
        </w:r>
      </w:hyperlink>
      <w:r>
        <w:rPr>
          <w:rFonts w:ascii="Calibri" w:hAnsi="Calibri" w:cs="Calibri"/>
        </w:rPr>
        <w:t xml:space="preserve"> Рязанской области от 14.05.2013 N 24-ОЗ.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68" w:name="Par1640"/>
      <w:bookmarkEnd w:id="268"/>
      <w:r>
        <w:rPr>
          <w:rFonts w:ascii="Calibri" w:hAnsi="Calibri" w:cs="Calibri"/>
        </w:rPr>
        <w:t>Приложение 2.1</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03" w:history="1">
        <w:r>
          <w:rPr>
            <w:rFonts w:ascii="Calibri" w:hAnsi="Calibri" w:cs="Calibri"/>
            <w:color w:val="0000FF"/>
          </w:rPr>
          <w:t>Законом</w:t>
        </w:r>
      </w:hyperlink>
      <w:r>
        <w:rPr>
          <w:rFonts w:ascii="Calibri" w:hAnsi="Calibri" w:cs="Calibri"/>
        </w:rPr>
        <w:t xml:space="preserve">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31-ОЗ)</w:t>
      </w:r>
    </w:p>
    <w:p w:rsidR="009713C5" w:rsidRDefault="009713C5">
      <w:pPr>
        <w:widowControl w:val="0"/>
        <w:autoSpaceDE w:val="0"/>
        <w:autoSpaceDN w:val="0"/>
        <w:adjustRightInd w:val="0"/>
        <w:spacing w:after="0" w:line="240" w:lineRule="auto"/>
        <w:jc w:val="center"/>
        <w:rPr>
          <w:rFonts w:ascii="Calibri" w:hAnsi="Calibri" w:cs="Calibri"/>
        </w:rPr>
        <w:sectPr w:rsidR="009713C5" w:rsidSect="00B57050">
          <w:pgSz w:w="11906" w:h="16838"/>
          <w:pgMar w:top="1134" w:right="850" w:bottom="1134" w:left="1701" w:header="708" w:footer="708" w:gutter="0"/>
          <w:cols w:space="708"/>
          <w:docGrid w:linePitch="360"/>
        </w:sect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pStyle w:val="ConsPlusNonformat"/>
      </w:pPr>
      <w:r>
        <w:t xml:space="preserve">                              ПОДПИСНОЙ ЛИСТ</w:t>
      </w:r>
    </w:p>
    <w:p w:rsidR="009713C5" w:rsidRDefault="009713C5">
      <w:pPr>
        <w:pStyle w:val="ConsPlusNonformat"/>
      </w:pPr>
    </w:p>
    <w:p w:rsidR="009713C5" w:rsidRDefault="009713C5">
      <w:pPr>
        <w:pStyle w:val="ConsPlusNonformat"/>
      </w:pPr>
      <w:r>
        <w:t xml:space="preserve">    Выборы депутатов ______________________________________________________</w:t>
      </w:r>
    </w:p>
    <w:p w:rsidR="009713C5" w:rsidRDefault="009713C5">
      <w:pPr>
        <w:pStyle w:val="ConsPlusNonformat"/>
      </w:pPr>
      <w:r>
        <w:t>___________________________________________________________________________</w:t>
      </w:r>
    </w:p>
    <w:p w:rsidR="009713C5" w:rsidRDefault="009713C5">
      <w:pPr>
        <w:pStyle w:val="ConsPlusNonformat"/>
      </w:pPr>
      <w:r>
        <w:t xml:space="preserve">   (наименование представительного органа муниципального образования в</w:t>
      </w:r>
    </w:p>
    <w:p w:rsidR="009713C5" w:rsidRDefault="009713C5">
      <w:pPr>
        <w:pStyle w:val="ConsPlusNonformat"/>
      </w:pPr>
      <w:r>
        <w:t xml:space="preserve">          соответствии с уставом муниципального образования) </w:t>
      </w:r>
      <w:hyperlink w:anchor="Par1709" w:history="1">
        <w:r>
          <w:rPr>
            <w:color w:val="0000FF"/>
          </w:rPr>
          <w:t>&lt;1&gt;</w:t>
        </w:r>
      </w:hyperlink>
    </w:p>
    <w:p w:rsidR="009713C5" w:rsidRDefault="009713C5">
      <w:pPr>
        <w:pStyle w:val="ConsPlusNonformat"/>
      </w:pPr>
      <w:r>
        <w:t xml:space="preserve">                          "___"______________ года</w:t>
      </w:r>
    </w:p>
    <w:p w:rsidR="009713C5" w:rsidRDefault="009713C5">
      <w:pPr>
        <w:pStyle w:val="ConsPlusNonformat"/>
      </w:pPr>
      <w:r>
        <w:t xml:space="preserve">                            (дата голосования)</w:t>
      </w:r>
    </w:p>
    <w:p w:rsidR="009713C5" w:rsidRDefault="009713C5">
      <w:pPr>
        <w:pStyle w:val="ConsPlusNonformat"/>
      </w:pPr>
      <w:r>
        <w:t xml:space="preserve">    Мы,  нижеподписавшиеся,  поддерживаем  выдвижение  списка  кандидатов в</w:t>
      </w:r>
    </w:p>
    <w:p w:rsidR="009713C5" w:rsidRDefault="009713C5">
      <w:pPr>
        <w:pStyle w:val="ConsPlusNonformat"/>
      </w:pPr>
      <w:r>
        <w:t>депутаты __________________________________________________________________</w:t>
      </w:r>
    </w:p>
    <w:p w:rsidR="009713C5" w:rsidRDefault="009713C5">
      <w:pPr>
        <w:pStyle w:val="ConsPlusNonformat"/>
      </w:pPr>
      <w:r>
        <w:t xml:space="preserve">        (наименование представительного органа муниципального образования в</w:t>
      </w:r>
    </w:p>
    <w:p w:rsidR="009713C5" w:rsidRDefault="009713C5">
      <w:pPr>
        <w:pStyle w:val="ConsPlusNonformat"/>
      </w:pPr>
      <w:r>
        <w:t xml:space="preserve">                 соответствии с уставом муниципального образования)</w:t>
      </w:r>
    </w:p>
    <w:p w:rsidR="009713C5" w:rsidRDefault="009713C5">
      <w:pPr>
        <w:pStyle w:val="ConsPlusNonformat"/>
      </w:pPr>
      <w:r>
        <w:t>от избирательного объединения ____________________________________________,</w:t>
      </w:r>
    </w:p>
    <w:p w:rsidR="009713C5" w:rsidRDefault="009713C5">
      <w:pPr>
        <w:pStyle w:val="ConsPlusNonformat"/>
      </w:pPr>
      <w:r>
        <w:t xml:space="preserve">                                (наименование избирательного объединения)</w:t>
      </w:r>
    </w:p>
    <w:p w:rsidR="009713C5" w:rsidRDefault="009713C5">
      <w:pPr>
        <w:pStyle w:val="ConsPlusNonformat"/>
      </w:pPr>
      <w:r>
        <w:t>во главе которого находятся: _____________________________________________.</w:t>
      </w:r>
    </w:p>
    <w:p w:rsidR="009713C5" w:rsidRDefault="009713C5">
      <w:pPr>
        <w:pStyle w:val="ConsPlusNonformat"/>
      </w:pPr>
      <w:r>
        <w:t xml:space="preserve">            (фамилии, имена и отчества, даты рождения, гражданство не менее</w:t>
      </w:r>
    </w:p>
    <w:p w:rsidR="009713C5" w:rsidRDefault="009713C5">
      <w:pPr>
        <w:pStyle w:val="ConsPlusNonformat"/>
      </w:pPr>
      <w:r>
        <w:t xml:space="preserve">                      чем первых трех кандидатов из списка кандидатов) </w:t>
      </w:r>
      <w:hyperlink w:anchor="Par1710" w:history="1">
        <w:r>
          <w:rPr>
            <w:color w:val="0000FF"/>
          </w:rPr>
          <w:t>&lt;2&gt;</w:t>
        </w:r>
      </w:hyperlink>
    </w:p>
    <w:p w:rsidR="009713C5" w:rsidRDefault="009713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4"/>
        <w:gridCol w:w="1361"/>
        <w:gridCol w:w="1757"/>
        <w:gridCol w:w="1644"/>
        <w:gridCol w:w="1871"/>
        <w:gridCol w:w="1304"/>
        <w:gridCol w:w="1247"/>
      </w:tblGrid>
      <w:tr w:rsidR="009713C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NN пп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9713C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r>
      <w:tr w:rsidR="009713C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r>
      <w:tr w:rsidR="009713C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3C5" w:rsidRDefault="009713C5">
            <w:pPr>
              <w:widowControl w:val="0"/>
              <w:autoSpaceDE w:val="0"/>
              <w:autoSpaceDN w:val="0"/>
              <w:adjustRightInd w:val="0"/>
              <w:spacing w:after="0" w:line="240" w:lineRule="auto"/>
              <w:rPr>
                <w:rFonts w:ascii="Calibri" w:hAnsi="Calibri" w:cs="Calibri"/>
              </w:rPr>
            </w:pPr>
          </w:p>
        </w:tc>
      </w:tr>
    </w:tbl>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pStyle w:val="ConsPlusNonformat"/>
      </w:pPr>
      <w:r>
        <w:t>Подписной лист удостоверяю: _______________________________________________</w:t>
      </w:r>
    </w:p>
    <w:p w:rsidR="009713C5" w:rsidRDefault="009713C5">
      <w:pPr>
        <w:pStyle w:val="ConsPlusNonformat"/>
      </w:pPr>
      <w:r>
        <w:t>___________________________________________________________________________</w:t>
      </w:r>
    </w:p>
    <w:p w:rsidR="009713C5" w:rsidRDefault="009713C5">
      <w:pPr>
        <w:pStyle w:val="ConsPlusNonformat"/>
      </w:pPr>
      <w:r>
        <w:t xml:space="preserve"> (фамилия, имя, отчество, дата рождения, адрес места жительства, серия и</w:t>
      </w:r>
    </w:p>
    <w:p w:rsidR="009713C5" w:rsidRDefault="009713C5">
      <w:pPr>
        <w:pStyle w:val="ConsPlusNonformat"/>
      </w:pPr>
      <w:r>
        <w:t>номер паспорта или документа, заменяющего паспорт гражданина, с указанием</w:t>
      </w:r>
    </w:p>
    <w:p w:rsidR="009713C5" w:rsidRDefault="009713C5">
      <w:pPr>
        <w:pStyle w:val="ConsPlusNonformat"/>
      </w:pPr>
      <w:r>
        <w:t>даты его выдачи, наименования или кода выдавшего его органа, подпись лица,</w:t>
      </w:r>
    </w:p>
    <w:p w:rsidR="009713C5" w:rsidRDefault="009713C5">
      <w:pPr>
        <w:pStyle w:val="ConsPlusNonformat"/>
      </w:pPr>
      <w:r>
        <w:t xml:space="preserve">            осуществлявшего сбор подписей, и дата ее внесения)</w:t>
      </w:r>
    </w:p>
    <w:p w:rsidR="009713C5" w:rsidRDefault="009713C5">
      <w:pPr>
        <w:pStyle w:val="ConsPlusNonformat"/>
      </w:pPr>
      <w:r>
        <w:lastRenderedPageBreak/>
        <w:t>Уполномоченный представитель избирательного объединения</w:t>
      </w:r>
    </w:p>
    <w:p w:rsidR="009713C5" w:rsidRDefault="009713C5">
      <w:pPr>
        <w:pStyle w:val="ConsPlusNonformat"/>
      </w:pPr>
      <w:r>
        <w:t>___________________________________________________________________________</w:t>
      </w:r>
    </w:p>
    <w:p w:rsidR="009713C5" w:rsidRDefault="009713C5">
      <w:pPr>
        <w:pStyle w:val="ConsPlusNonformat"/>
      </w:pPr>
      <w:r>
        <w:t xml:space="preserve">           (фамилия, имя, отчество, подпись и дата ее внесения)</w:t>
      </w:r>
    </w:p>
    <w:p w:rsidR="009713C5" w:rsidRDefault="009713C5">
      <w:pPr>
        <w:pStyle w:val="ConsPlusNonformat"/>
        <w:sectPr w:rsidR="009713C5">
          <w:pgSz w:w="16838" w:h="11905" w:orient="landscape"/>
          <w:pgMar w:top="1701" w:right="1134" w:bottom="850" w:left="1134" w:header="720" w:footer="720" w:gutter="0"/>
          <w:cols w:space="720"/>
          <w:noEndnote/>
        </w:sect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304"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69" w:name="Par1709"/>
      <w:bookmarkEnd w:id="269"/>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9713C5" w:rsidRDefault="009713C5">
      <w:pPr>
        <w:widowControl w:val="0"/>
        <w:autoSpaceDE w:val="0"/>
        <w:autoSpaceDN w:val="0"/>
        <w:adjustRightInd w:val="0"/>
        <w:spacing w:after="0" w:line="240" w:lineRule="auto"/>
        <w:ind w:firstLine="540"/>
        <w:jc w:val="both"/>
        <w:rPr>
          <w:rFonts w:ascii="Calibri" w:hAnsi="Calibri" w:cs="Calibri"/>
        </w:rPr>
      </w:pPr>
      <w:bookmarkStart w:id="270" w:name="Par1710"/>
      <w:bookmarkEnd w:id="270"/>
      <w:r>
        <w:rPr>
          <w:rFonts w:ascii="Calibri" w:hAnsi="Calibri" w:cs="Calibri"/>
        </w:rPr>
        <w:t>&lt;2&gt; В случае, если отсутствует общемуниципальная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71" w:name="Par1716"/>
      <w:bookmarkEnd w:id="271"/>
      <w:r>
        <w:rPr>
          <w:rFonts w:ascii="Calibri" w:hAnsi="Calibri" w:cs="Calibri"/>
        </w:rPr>
        <w:t>Приложение 3</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05" w:history="1">
        <w:r>
          <w:rPr>
            <w:rFonts w:ascii="Calibri" w:hAnsi="Calibri" w:cs="Calibri"/>
            <w:color w:val="0000FF"/>
          </w:rPr>
          <w:t>Закон</w:t>
        </w:r>
      </w:hyperlink>
      <w:r>
        <w:rPr>
          <w:rFonts w:ascii="Calibri" w:hAnsi="Calibri" w:cs="Calibri"/>
        </w:rPr>
        <w:t xml:space="preserve"> Рязанской области от 09.12.2011 N 117-ОЗ.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72" w:name="Par1731"/>
      <w:bookmarkEnd w:id="272"/>
      <w:r>
        <w:rPr>
          <w:rFonts w:ascii="Calibri" w:hAnsi="Calibri" w:cs="Calibri"/>
        </w:rPr>
        <w:t>Приложение 4</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bookmarkStart w:id="273" w:name="Par1738"/>
      <w:bookmarkEnd w:id="273"/>
      <w:r>
        <w:rPr>
          <w:rFonts w:ascii="Calibri" w:hAnsi="Calibri" w:cs="Calibri"/>
        </w:rPr>
        <w:t>СВЕДЕНИЯ О РАЗМЕРЕ И ОБ ИСТОЧНИКАХ ДОХОДОВ,</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 ПРИНАДЛЕЖАЩЕМ КАНДИДАТУ НА ПРАВЕ</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СОБСТВЕННОСТИ, О ВКЛАДАХ В БАНКАХ, ЦЕННЫХ БУМАГАХ </w:t>
      </w:r>
      <w:hyperlink w:anchor="Par1738" w:history="1">
        <w:r>
          <w:rPr>
            <w:rFonts w:ascii="Calibri" w:hAnsi="Calibri" w:cs="Calibri"/>
            <w:color w:val="0000FF"/>
          </w:rPr>
          <w:t>&lt;1&gt;</w:t>
        </w:r>
      </w:hyperlink>
    </w:p>
    <w:p w:rsidR="009713C5" w:rsidRDefault="009713C5">
      <w:pPr>
        <w:widowControl w:val="0"/>
        <w:autoSpaceDE w:val="0"/>
        <w:autoSpaceDN w:val="0"/>
        <w:adjustRightInd w:val="0"/>
        <w:spacing w:after="0" w:line="240" w:lineRule="auto"/>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306" w:history="1">
        <w:r>
          <w:rPr>
            <w:rFonts w:ascii="Calibri" w:hAnsi="Calibri" w:cs="Calibri"/>
            <w:color w:val="0000FF"/>
          </w:rPr>
          <w:t>Закон</w:t>
        </w:r>
      </w:hyperlink>
      <w:r>
        <w:rPr>
          <w:rFonts w:ascii="Calibri" w:hAnsi="Calibri" w:cs="Calibri"/>
        </w:rPr>
        <w:t xml:space="preserve"> Рязанской области от 07.04.2015 N 13-ОЗ.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74" w:name="Par1748"/>
      <w:bookmarkEnd w:id="274"/>
      <w:r>
        <w:rPr>
          <w:rFonts w:ascii="Calibri" w:hAnsi="Calibri" w:cs="Calibri"/>
        </w:rPr>
        <w:t>Приложение 5</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bookmarkStart w:id="275" w:name="Par1755"/>
      <w:bookmarkEnd w:id="275"/>
      <w:r>
        <w:rPr>
          <w:rFonts w:ascii="Calibri" w:hAnsi="Calibri" w:cs="Calibri"/>
        </w:rPr>
        <w:t>КОНТРОЛЬНЫЕ СООТНОШЕНИЯ ДАННЫХ, ВНЕСЕННЫХ</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В ПРОТОКОЛ ОБ ИТОГАХ ГОЛОСОВАНИЯ (ЧИСЛАМИ ОБОЗНАЧЕНЫ</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СТРОКИ ПРОТОКОЛА, ПРОНУМЕРОВАННЫЕ В СООТВЕТСТВИИ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 </w:t>
      </w:r>
      <w:hyperlink w:anchor="Par1269" w:history="1">
        <w:r>
          <w:rPr>
            <w:rFonts w:ascii="Calibri" w:hAnsi="Calibri" w:cs="Calibri"/>
            <w:color w:val="0000FF"/>
          </w:rPr>
          <w:t>СТАТЬЕЙ 63</w:t>
        </w:r>
      </w:hyperlink>
      <w:r>
        <w:rPr>
          <w:rFonts w:ascii="Calibri" w:hAnsi="Calibri" w:cs="Calibri"/>
        </w:rPr>
        <w:t xml:space="preserve"> НАСТОЯЩЕГО ЗАКОНА)</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последующие строки протокола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right"/>
        <w:outlineLvl w:val="0"/>
        <w:rPr>
          <w:rFonts w:ascii="Calibri" w:hAnsi="Calibri" w:cs="Calibri"/>
        </w:rPr>
      </w:pPr>
      <w:bookmarkStart w:id="276" w:name="Par1772"/>
      <w:bookmarkEnd w:id="276"/>
      <w:r>
        <w:rPr>
          <w:rFonts w:ascii="Calibri" w:hAnsi="Calibri" w:cs="Calibri"/>
        </w:rPr>
        <w:t>Приложение 6</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9713C5" w:rsidRDefault="009713C5">
      <w:pPr>
        <w:widowControl w:val="0"/>
        <w:autoSpaceDE w:val="0"/>
        <w:autoSpaceDN w:val="0"/>
        <w:adjustRightInd w:val="0"/>
        <w:spacing w:after="0" w:line="240" w:lineRule="auto"/>
        <w:jc w:val="right"/>
        <w:rPr>
          <w:rFonts w:ascii="Calibri" w:hAnsi="Calibri" w:cs="Calibri"/>
        </w:rPr>
      </w:pPr>
      <w:r>
        <w:rPr>
          <w:rFonts w:ascii="Calibri" w:hAnsi="Calibri" w:cs="Calibri"/>
        </w:rPr>
        <w:t>в Рязанской области"</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bookmarkStart w:id="277" w:name="Par1779"/>
      <w:bookmarkEnd w:id="277"/>
      <w:r>
        <w:rPr>
          <w:rFonts w:ascii="Calibri" w:hAnsi="Calibri" w:cs="Calibri"/>
        </w:rPr>
        <w:t>КОНТРОЛЬНЫЕ СООТНОШЕНИЯ ДАННЫХ, ВНЕСЕННЫХ</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В ПРОТОКОЛ ОБ ИТОГАХ ГОЛОСОВАНИЯ (ЧИСЛАМИ ОБОЗНАЧЕНЫ</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СТРОКИ ПРОТОКОЛА, ПРОНУМЕРОВАННЫЕ В СООТВЕТСТВИИ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 </w:t>
      </w:r>
      <w:hyperlink w:anchor="Par1269" w:history="1">
        <w:r>
          <w:rPr>
            <w:rFonts w:ascii="Calibri" w:hAnsi="Calibri" w:cs="Calibri"/>
            <w:color w:val="0000FF"/>
          </w:rPr>
          <w:t>СТАТЬЕЙ 63</w:t>
        </w:r>
      </w:hyperlink>
      <w:r>
        <w:rPr>
          <w:rFonts w:ascii="Calibri" w:hAnsi="Calibri" w:cs="Calibri"/>
        </w:rPr>
        <w:t xml:space="preserve"> НАСТОЯЩЕГО ЗАКОНА), В СЛУЧАЕ, КОГДА</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ИЗБИРАТЕЛЬ ИМЕЕТ НЕСКОЛЬКО ГОЛОСОВ В МНОГОМАНДАТНОМ</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ИЗБИРАТЕЛЬНОМ ОКРУГЕ</w:t>
      </w:r>
    </w:p>
    <w:p w:rsidR="009713C5" w:rsidRDefault="009713C5">
      <w:pPr>
        <w:widowControl w:val="0"/>
        <w:autoSpaceDE w:val="0"/>
        <w:autoSpaceDN w:val="0"/>
        <w:adjustRightInd w:val="0"/>
        <w:spacing w:after="0" w:line="240" w:lineRule="auto"/>
        <w:jc w:val="center"/>
        <w:rPr>
          <w:rFonts w:ascii="Calibri" w:hAnsi="Calibri" w:cs="Calibri"/>
        </w:rPr>
      </w:pP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08" w:history="1">
        <w:r>
          <w:rPr>
            <w:rFonts w:ascii="Calibri" w:hAnsi="Calibri" w:cs="Calibri"/>
            <w:color w:val="0000FF"/>
          </w:rPr>
          <w:t>Законом</w:t>
        </w:r>
      </w:hyperlink>
      <w:r>
        <w:rPr>
          <w:rFonts w:ascii="Calibri" w:hAnsi="Calibri" w:cs="Calibri"/>
        </w:rPr>
        <w:t xml:space="preserve"> Рязанской области</w:t>
      </w:r>
    </w:p>
    <w:p w:rsidR="009713C5" w:rsidRDefault="009713C5">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31-ОЗ)</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9713C5" w:rsidRDefault="00971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умноженное на количество голосов, которое избиратель имеет в многомандатном избирательном округе, больше или равно 14 + последующие строки протокола</w:t>
      </w: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autoSpaceDE w:val="0"/>
        <w:autoSpaceDN w:val="0"/>
        <w:adjustRightInd w:val="0"/>
        <w:spacing w:after="0" w:line="240" w:lineRule="auto"/>
        <w:jc w:val="both"/>
        <w:rPr>
          <w:rFonts w:ascii="Calibri" w:hAnsi="Calibri" w:cs="Calibri"/>
        </w:rPr>
      </w:pPr>
    </w:p>
    <w:p w:rsidR="009713C5" w:rsidRDefault="009713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61AF" w:rsidRDefault="000761AF"/>
    <w:sectPr w:rsidR="000761A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13C5"/>
    <w:rsid w:val="000761AF"/>
    <w:rsid w:val="0097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3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1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13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13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E1EA13E6F17234BDFE133CC456A646ECFF79B1B3E494E02A7E2C46Eg5D8G" TargetMode="External"/><Relationship Id="rId299" Type="http://schemas.openxmlformats.org/officeDocument/2006/relationships/hyperlink" Target="consultantplus://offline/ref=C9CE1EA13E6F17234BDFFF3EDA29346E6CC3AD9F1C394B1B5CF8B9993951188AD6E2F4E17CF1DCFA5DCE41g7D1G" TargetMode="External"/><Relationship Id="rId303" Type="http://schemas.openxmlformats.org/officeDocument/2006/relationships/hyperlink" Target="consultantplus://offline/ref=C9CE1EA13E6F17234BDFFF3EDA29346E6CC3AD9F1A384A105CF5E49331081488D1EDABF67BB8D0FB5DCE4176gBDFG" TargetMode="External"/><Relationship Id="rId21" Type="http://schemas.openxmlformats.org/officeDocument/2006/relationships/hyperlink" Target="consultantplus://offline/ref=C9CE1EA13E6F17234BDFE133CC456A646ECFF4901D3C494E02A7E2C46Eg5D8G" TargetMode="External"/><Relationship Id="rId42" Type="http://schemas.openxmlformats.org/officeDocument/2006/relationships/hyperlink" Target="consultantplus://offline/ref=C9CE1EA13E6F17234BDFFF3EDA29346E6CC3AD9F1A384A105CF5E49331081488D1EDABF67BB8D0FB5DCE4371gBD3G" TargetMode="External"/><Relationship Id="rId63" Type="http://schemas.openxmlformats.org/officeDocument/2006/relationships/hyperlink" Target="consultantplus://offline/ref=C9CE1EA13E6F17234BDFFF3EDA29346E6CC3AD9F1A3F45185AF6E49331081488D1EDABF67BB8D0FB5DCE4177gBD7G" TargetMode="External"/><Relationship Id="rId84" Type="http://schemas.openxmlformats.org/officeDocument/2006/relationships/hyperlink" Target="consultantplus://offline/ref=C9CE1EA13E6F17234BDFE133CC456A646ECFF4941E34494E02A7E2C46Eg5D8G" TargetMode="External"/><Relationship Id="rId138" Type="http://schemas.openxmlformats.org/officeDocument/2006/relationships/hyperlink" Target="consultantplus://offline/ref=C9CE1EA13E6F17234BDFFF3EDA29346E6CC3AD9F1A3541185CF4E49331081488D1EDABF67BB8D0FB5DCE4472gBD6G" TargetMode="External"/><Relationship Id="rId159" Type="http://schemas.openxmlformats.org/officeDocument/2006/relationships/hyperlink" Target="consultantplus://offline/ref=C9CE1EA13E6F17234BDFE133CC456A646ECFF4941E34494E02A7E2C46E5812DD91ADADA338FED8FFg5D5G" TargetMode="External"/><Relationship Id="rId170" Type="http://schemas.openxmlformats.org/officeDocument/2006/relationships/hyperlink" Target="consultantplus://offline/ref=C9CE1EA13E6F17234BDFFF3EDA29346E6CC3AD9F1A3F45185AF6E49331081488D1EDABF67BB8D0FB5DCE4071gBD2G" TargetMode="External"/><Relationship Id="rId191" Type="http://schemas.openxmlformats.org/officeDocument/2006/relationships/hyperlink" Target="consultantplus://offline/ref=C9CE1EA13E6F17234BDFE133CC456A646ECFF4941E34494E02A7E2C46Eg5D8G" TargetMode="External"/><Relationship Id="rId205" Type="http://schemas.openxmlformats.org/officeDocument/2006/relationships/hyperlink" Target="consultantplus://offline/ref=C9CE1EA13E6F17234BDFFF3EDA29346E6CC3AD9F1A3F45185AF6E49331081488D1EDABF67BB8D0FB5DCE4070gBD2G" TargetMode="External"/><Relationship Id="rId226" Type="http://schemas.openxmlformats.org/officeDocument/2006/relationships/hyperlink" Target="consultantplus://offline/ref=C9CE1EA13E6F17234BDFFF3EDA29346E6CC3AD9F1A3F45185AF6E49331081488D1EDABF67BB8D0FB5DCE4077gBDEG" TargetMode="External"/><Relationship Id="rId247" Type="http://schemas.openxmlformats.org/officeDocument/2006/relationships/hyperlink" Target="consultantplus://offline/ref=C9CE1EA13E6F17234BDFFF3EDA29346E6CC3AD9F1A384A105CF5E49331081488D1EDABF67BB8D0FB5DCE4172gBD1G" TargetMode="External"/><Relationship Id="rId107" Type="http://schemas.openxmlformats.org/officeDocument/2006/relationships/hyperlink" Target="consultantplus://offline/ref=C9CE1EA13E6F17234BDFFF3EDA29346E6CC3AD9F1A384A105CF5E49331081488D1EDABF67BB8D0FB5DCE4370gBD3G" TargetMode="External"/><Relationship Id="rId268" Type="http://schemas.openxmlformats.org/officeDocument/2006/relationships/hyperlink" Target="consultantplus://offline/ref=C9CE1EA13E6F17234BDFFF3EDA29346E6CC3AD9F1A3F45185AF6E49331081488D1EDABF67BB8D0FB5DCE4075gBD4G" TargetMode="External"/><Relationship Id="rId289" Type="http://schemas.openxmlformats.org/officeDocument/2006/relationships/hyperlink" Target="consultantplus://offline/ref=C9CE1EA13E6F17234BDFFF3EDA29346E6CC3AD9F1A3541185CF4E49331081488D1EDABF67BB8D0FB5DCE4477gBDEG" TargetMode="External"/><Relationship Id="rId11" Type="http://schemas.openxmlformats.org/officeDocument/2006/relationships/hyperlink" Target="consultantplus://offline/ref=C9CE1EA13E6F17234BDFFF3EDA29346E6CC3AD9F1A3541185CF4E49331081488D1EDABF67BB8D0FB5DCE457AgBD2G" TargetMode="External"/><Relationship Id="rId32" Type="http://schemas.openxmlformats.org/officeDocument/2006/relationships/hyperlink" Target="consultantplus://offline/ref=C9CE1EA13E6F17234BDFE133CC456A646ECFF4941F34494E02A7E2C46E5812DD91ADADA731gFDAG" TargetMode="External"/><Relationship Id="rId53" Type="http://schemas.openxmlformats.org/officeDocument/2006/relationships/hyperlink" Target="consultantplus://offline/ref=C9CE1EA13E6F17234BDFFF3EDA29346E6CC3AD9F1A3F45185AF6E49331081488D1EDABF67BB8D0FB5DCE4171gBD0G" TargetMode="External"/><Relationship Id="rId74" Type="http://schemas.openxmlformats.org/officeDocument/2006/relationships/hyperlink" Target="consultantplus://offline/ref=C9CE1EA13E6F17234BDFFF3EDA29346E6CC3AD9F1A3C451C5DF2E49331081488D1EDABF67BB8D0FB5DCE4372gBD3G" TargetMode="External"/><Relationship Id="rId128" Type="http://schemas.openxmlformats.org/officeDocument/2006/relationships/hyperlink" Target="consultantplus://offline/ref=C9CE1EA13E6F17234BDFFF3EDA29346E6CC3AD9F1A3541185CF4E49331081488D1EDABF67BB8D0FB5DCE4473gBD0G" TargetMode="External"/><Relationship Id="rId149" Type="http://schemas.openxmlformats.org/officeDocument/2006/relationships/hyperlink" Target="consultantplus://offline/ref=C9CE1EA13E6F17234BDFFF3EDA29346E6CC3AD9F1A384A105CF5E49331081488D1EDABF67BB8D0FB5DCE4271gBD1G" TargetMode="External"/><Relationship Id="rId5" Type="http://schemas.openxmlformats.org/officeDocument/2006/relationships/hyperlink" Target="consultantplus://offline/ref=C9CE1EA13E6F17234BDFFF3EDA29346E6CC3AD9F1334451B5AF8B9993951188AD6E2F4E17CF1DCFA5DCE43g7D6G" TargetMode="External"/><Relationship Id="rId95" Type="http://schemas.openxmlformats.org/officeDocument/2006/relationships/hyperlink" Target="consultantplus://offline/ref=C9CE1EA13E6F17234BDFFF3EDA29346E6CC3AD9F1A3F45185AF6E49331081488D1EDABF67BB8D0FB5DCE4176gBD2G" TargetMode="External"/><Relationship Id="rId160" Type="http://schemas.openxmlformats.org/officeDocument/2006/relationships/hyperlink" Target="consultantplus://offline/ref=C9CE1EA13E6F17234BDFFF3EDA29346E6CC3AD9F1A3F45185AF6E49331081488D1EDABF67BB8D0FB5DCE4071gBD7G" TargetMode="External"/><Relationship Id="rId181" Type="http://schemas.openxmlformats.org/officeDocument/2006/relationships/hyperlink" Target="consultantplus://offline/ref=C9CE1EA13E6F17234BDFE133CC456A646ECFF79B1B3E494E02A7E2C46Eg5D8G" TargetMode="External"/><Relationship Id="rId216" Type="http://schemas.openxmlformats.org/officeDocument/2006/relationships/hyperlink" Target="consultantplus://offline/ref=C9CE1EA13E6F17234BDFFF3EDA29346E6CC3AD9F1A3541185CF4E49331081488D1EDABF67BB8D0FB5DCE4471gBD1G" TargetMode="External"/><Relationship Id="rId237" Type="http://schemas.openxmlformats.org/officeDocument/2006/relationships/hyperlink" Target="consultantplus://offline/ref=C9CE1EA13E6F17234BDFFF3EDA29346E6CC3AD9F123B451B5CF8B9993951188AD6E2F4E17CF1DCFA5DCC47g7DAG" TargetMode="External"/><Relationship Id="rId258" Type="http://schemas.openxmlformats.org/officeDocument/2006/relationships/hyperlink" Target="consultantplus://offline/ref=C9CE1EA13E6F17234BDFFF3EDA29346E6CC3AD9F1A384A105CF5E49331081488D1EDABF67BB8D0FB5DCE4170gBD4G" TargetMode="External"/><Relationship Id="rId279" Type="http://schemas.openxmlformats.org/officeDocument/2006/relationships/hyperlink" Target="consultantplus://offline/ref=C9CE1EA13E6F17234BDFFF3EDA29346E6CC3AD9F1A3F45185AF6E49331081488D1EDABF67BB8D0FB5DCE407BgBD2G" TargetMode="External"/><Relationship Id="rId22" Type="http://schemas.openxmlformats.org/officeDocument/2006/relationships/hyperlink" Target="consultantplus://offline/ref=C9CE1EA13E6F17234BDFFF3EDA29346E6CC3AD9F1A384A105CF5E49331081488D1EDABF67BB8D0FB5DCE4372gBD0G" TargetMode="External"/><Relationship Id="rId43" Type="http://schemas.openxmlformats.org/officeDocument/2006/relationships/hyperlink" Target="consultantplus://offline/ref=C9CE1EA13E6F17234BDFE133CC456A646ECFF4941E34494E02A7E2C46E5812DD91ADADA338FDD8FBg5DFG" TargetMode="External"/><Relationship Id="rId64" Type="http://schemas.openxmlformats.org/officeDocument/2006/relationships/hyperlink" Target="consultantplus://offline/ref=C9CE1EA13E6F17234BDFE133CC456A646ECFF4941E34494E02A7E2C46Eg5D8G" TargetMode="External"/><Relationship Id="rId118" Type="http://schemas.openxmlformats.org/officeDocument/2006/relationships/hyperlink" Target="consultantplus://offline/ref=C9CE1EA13E6F17234BDFFF3EDA29346E6CC3AD9F1A384A105CF5E49331081488D1EDABF67BB8D0FB5DCE4377gBD7G" TargetMode="External"/><Relationship Id="rId139" Type="http://schemas.openxmlformats.org/officeDocument/2006/relationships/hyperlink" Target="consultantplus://offline/ref=C9CE1EA13E6F17234BDFFF3EDA29346E6CC3AD9F1A3541185CF4E49331081488D1EDABF67BB8D0FB5DCE4472gBD2G" TargetMode="External"/><Relationship Id="rId290" Type="http://schemas.openxmlformats.org/officeDocument/2006/relationships/hyperlink" Target="consultantplus://offline/ref=C9CE1EA13E6F17234BDFE133CC456A646ECFF4941E34494E02A7E2C46E5812DD91ADADA338FDDCFEg5D4G" TargetMode="External"/><Relationship Id="rId304" Type="http://schemas.openxmlformats.org/officeDocument/2006/relationships/hyperlink" Target="consultantplus://offline/ref=C9CE1EA13E6F17234BDFE133CC456A646ECFF4941E34494E02A7E2C46E5812DD91ADADA338FEDBFEg5DDG" TargetMode="External"/><Relationship Id="rId85" Type="http://schemas.openxmlformats.org/officeDocument/2006/relationships/hyperlink" Target="consultantplus://offline/ref=C9CE1EA13E6F17234BDFE133CC456A646ECFF79B1B3E494E02A7E2C46Eg5D8G" TargetMode="External"/><Relationship Id="rId150" Type="http://schemas.openxmlformats.org/officeDocument/2006/relationships/hyperlink" Target="consultantplus://offline/ref=C9CE1EA13E6F17234BDFFF3EDA29346E6CC3AD9F1A3F45185AF6E49331081488D1EDABF67BB8D0FB5DCE4072gBD4G" TargetMode="External"/><Relationship Id="rId171" Type="http://schemas.openxmlformats.org/officeDocument/2006/relationships/hyperlink" Target="consultantplus://offline/ref=C9CE1EA13E6F17234BDFFF3EDA29346E6CC3AD9F1A384A105CF5E49331081488D1EDABF67BB8D0FB5DCE4277gBD5G" TargetMode="External"/><Relationship Id="rId192" Type="http://schemas.openxmlformats.org/officeDocument/2006/relationships/hyperlink" Target="consultantplus://offline/ref=C9CE1EA13E6F17234BDFFF3EDA29346E6CC3AD9F1A384A105CF5E49331081488D1EDABF67BB8D0FB5DCE4276gBDEG" TargetMode="External"/><Relationship Id="rId206" Type="http://schemas.openxmlformats.org/officeDocument/2006/relationships/hyperlink" Target="consultantplus://offline/ref=C9CE1EA13E6F17234BDFFF3EDA29346E6CC3AD9F1A3F45185AF6E49331081488D1EDABF67BB8D0FB5DCE4070gBD3G" TargetMode="External"/><Relationship Id="rId227" Type="http://schemas.openxmlformats.org/officeDocument/2006/relationships/hyperlink" Target="consultantplus://offline/ref=C9CE1EA13E6F17234BDFFF3EDA29346E6CC3AD9F1A3F45185AF6E49331081488D1EDABF67BB8D0FB5DCE4077gBDFG" TargetMode="External"/><Relationship Id="rId248" Type="http://schemas.openxmlformats.org/officeDocument/2006/relationships/hyperlink" Target="consultantplus://offline/ref=C9CE1EA13E6F17234BDFFF3EDA29346E6CC3AD9F1A384A105CF5E49331081488D1EDABF67BB8D0FB5DCE4171gBD6G" TargetMode="External"/><Relationship Id="rId269" Type="http://schemas.openxmlformats.org/officeDocument/2006/relationships/hyperlink" Target="consultantplus://offline/ref=C9CE1EA13E6F17234BDFFF3EDA29346E6CC3AD9F1A3F45185AF6E49331081488D1EDABF67BB8D0FB5DCE4075gBD5G" TargetMode="External"/><Relationship Id="rId12" Type="http://schemas.openxmlformats.org/officeDocument/2006/relationships/hyperlink" Target="consultantplus://offline/ref=C9CE1EA13E6F17234BDFE133CC456A646DC0F497106B1E4C53F2ECgCD1G" TargetMode="External"/><Relationship Id="rId33" Type="http://schemas.openxmlformats.org/officeDocument/2006/relationships/hyperlink" Target="consultantplus://offline/ref=C9CE1EA13E6F17234BDFFF3EDA29346E6CC3AD9F1A3F45185AF6E49331081488D1EDABF67BB8D0FB5DCE4173gBD4G" TargetMode="External"/><Relationship Id="rId108" Type="http://schemas.openxmlformats.org/officeDocument/2006/relationships/hyperlink" Target="consultantplus://offline/ref=C9CE1EA13E6F17234BDFE133CC456A646ECFF4941E34494E02A7E2C46E5812DD91ADADA03BgFDFG" TargetMode="External"/><Relationship Id="rId129" Type="http://schemas.openxmlformats.org/officeDocument/2006/relationships/hyperlink" Target="consultantplus://offline/ref=C9CE1EA13E6F17234BDFE133CC456A646ECFF79B1B3E494E02A7E2C46Eg5D8G" TargetMode="External"/><Relationship Id="rId280" Type="http://schemas.openxmlformats.org/officeDocument/2006/relationships/hyperlink" Target="consultantplus://offline/ref=C9CE1EA13E6F17234BDFFF3EDA29346E6CC3AD9F1A3D4A1856F3E49331081488D1EDABF67BB8D0FB5DCE4373gBDEG" TargetMode="External"/><Relationship Id="rId54" Type="http://schemas.openxmlformats.org/officeDocument/2006/relationships/hyperlink" Target="consultantplus://offline/ref=C9CE1EA13E6F17234BDFE133CC456A646ECFF4941E34494E02A7E2C46Eg5D8G" TargetMode="External"/><Relationship Id="rId75" Type="http://schemas.openxmlformats.org/officeDocument/2006/relationships/hyperlink" Target="consultantplus://offline/ref=C9CE1EA13E6F17234BDFFF3EDA29346E6CC3AD9F1A3F45185AF6E49331081488D1EDABF67BB8D0FB5DCE4177gBD0G" TargetMode="External"/><Relationship Id="rId96" Type="http://schemas.openxmlformats.org/officeDocument/2006/relationships/hyperlink" Target="consultantplus://offline/ref=C9CE1EA13E6F17234BDFFF3EDA29346E6CC3AD9F1A3F45185AF6E49331081488D1EDABF67BB8D0FB5DCE4176gBD3G" TargetMode="External"/><Relationship Id="rId140" Type="http://schemas.openxmlformats.org/officeDocument/2006/relationships/hyperlink" Target="consultantplus://offline/ref=C9CE1EA13E6F17234BDFFF3EDA29346E6CC3AD9F1A384A105CF5E49331081488D1EDABF67BB8D0FB5DCE437BgBDFG" TargetMode="External"/><Relationship Id="rId161" Type="http://schemas.openxmlformats.org/officeDocument/2006/relationships/hyperlink" Target="consultantplus://offline/ref=C9CE1EA13E6F17234BDFFF3EDA29346E6CC3AD9F1A384A105CF5E49331081488D1EDABF67BB8D0FB5DCE4270gBDEG" TargetMode="External"/><Relationship Id="rId182" Type="http://schemas.openxmlformats.org/officeDocument/2006/relationships/hyperlink" Target="consultantplus://offline/ref=C9CE1EA13E6F17234BDFE133CC456A646ECFF79B1B3E494E02A7E2C46E5812DD91ADADA338FCD8FAg5D9G" TargetMode="External"/><Relationship Id="rId217" Type="http://schemas.openxmlformats.org/officeDocument/2006/relationships/hyperlink" Target="consultantplus://offline/ref=C9CE1EA13E6F17234BDFFF3EDA29346E6CC3AD9F1A384A105CF5E49331081488D1EDABF67BB8D0FB5DCE4274gBD7G" TargetMode="External"/><Relationship Id="rId6" Type="http://schemas.openxmlformats.org/officeDocument/2006/relationships/hyperlink" Target="consultantplus://offline/ref=C9CE1EA13E6F17234BDFFF3EDA29346E6CC3AD9F123B451B5CF8B9993951188AD6E2F4E17CF1DCFA5DCF44g7D3G" TargetMode="External"/><Relationship Id="rId238" Type="http://schemas.openxmlformats.org/officeDocument/2006/relationships/hyperlink" Target="consultantplus://offline/ref=C9CE1EA13E6F17234BDFFF3EDA29346E6CC3AD9F1A3F45185AF6E49331081488D1EDABF67BB8D0FB5DCE4076gBD5G" TargetMode="External"/><Relationship Id="rId259" Type="http://schemas.openxmlformats.org/officeDocument/2006/relationships/hyperlink" Target="consultantplus://offline/ref=C9CE1EA13E6F17234BDFE133CC456A646ECFF4941E34494E02A7E2C46Eg5D8G" TargetMode="External"/><Relationship Id="rId23" Type="http://schemas.openxmlformats.org/officeDocument/2006/relationships/hyperlink" Target="consultantplus://offline/ref=C9CE1EA13E6F17234BDFE133CC456A646ECFFB9B1A3D494E02A7E2C46E5812DD91ADADA338FDDAFAg5D5G" TargetMode="External"/><Relationship Id="rId119" Type="http://schemas.openxmlformats.org/officeDocument/2006/relationships/hyperlink" Target="consultantplus://offline/ref=C9CE1EA13E6F17234BDFFF3EDA29346E6CC3AD9F1A3F45185AF6E49331081488D1EDABF67BB8D0FB5DCE4175gBD6G" TargetMode="External"/><Relationship Id="rId270" Type="http://schemas.openxmlformats.org/officeDocument/2006/relationships/hyperlink" Target="consultantplus://offline/ref=C9CE1EA13E6F17234BDFFF3EDA29346E6CC3AD9F1A3F45185AF6E49331081488D1EDABF67BB8D0FB5DCE4075gBD1G" TargetMode="External"/><Relationship Id="rId291" Type="http://schemas.openxmlformats.org/officeDocument/2006/relationships/hyperlink" Target="consultantplus://offline/ref=C9CE1EA13E6F17234BDFFF3EDA29346E6CC3AD9F1A3541185CF4E49331081488D1EDABF67BB8D0FB5DCE4476gBD7G" TargetMode="External"/><Relationship Id="rId305" Type="http://schemas.openxmlformats.org/officeDocument/2006/relationships/hyperlink" Target="consultantplus://offline/ref=C9CE1EA13E6F17234BDFFF3EDA29346E6CC3AD9F123B451B5CF8B9993951188AD6E2F4E17CF1DCFA5DCC4Ag7D3G" TargetMode="External"/><Relationship Id="rId44" Type="http://schemas.openxmlformats.org/officeDocument/2006/relationships/hyperlink" Target="consultantplus://offline/ref=C9CE1EA13E6F17234BDFFF3EDA29346E6CC3AD9F1A3F45185AF6E49331081488D1EDABF67BB8D0FB5DCE4172gBDFG" TargetMode="External"/><Relationship Id="rId65" Type="http://schemas.openxmlformats.org/officeDocument/2006/relationships/hyperlink" Target="consultantplus://offline/ref=C9CE1EA13E6F17234BDFFF3EDA29346E6CC3AD9F1A3F45185AF6E49331081488D1EDABF67BB8D0FB5DCE4177gBD2G" TargetMode="External"/><Relationship Id="rId86" Type="http://schemas.openxmlformats.org/officeDocument/2006/relationships/hyperlink" Target="consultantplus://offline/ref=C9CE1EA13E6F17234BDFE133CC456A646ECFF5901E3E494E02A7E2C46Eg5D8G" TargetMode="External"/><Relationship Id="rId130" Type="http://schemas.openxmlformats.org/officeDocument/2006/relationships/hyperlink" Target="consultantplus://offline/ref=C9CE1EA13E6F17234BDFE133CC456A646ECFF4941E34494E02A7E2C46Eg5D8G" TargetMode="External"/><Relationship Id="rId151" Type="http://schemas.openxmlformats.org/officeDocument/2006/relationships/hyperlink" Target="consultantplus://offline/ref=C9CE1EA13E6F17234BDFFF3EDA29346E6CC3AD9F1A384A105CF5E49331081488D1EDABF67BB8D0FB5DCE4271gBDFG" TargetMode="External"/><Relationship Id="rId172" Type="http://schemas.openxmlformats.org/officeDocument/2006/relationships/hyperlink" Target="consultantplus://offline/ref=C9CE1EA13E6F17234BDFFF3EDA29346E6CC3AD9F123B451B5CF8B9993951188AD6E2F4E17CF1DCFA5DCC41g7D1G" TargetMode="External"/><Relationship Id="rId193" Type="http://schemas.openxmlformats.org/officeDocument/2006/relationships/hyperlink" Target="consultantplus://offline/ref=C9CE1EA13E6F17234BDFE133CC456A646ECFF4941E34494E02A7E2C46Eg5D8G" TargetMode="External"/><Relationship Id="rId207" Type="http://schemas.openxmlformats.org/officeDocument/2006/relationships/hyperlink" Target="consultantplus://offline/ref=C9CE1EA13E6F17234BDFFF3EDA29346E6CC3AD9F1A3541185CF4E49331081488D1EDABF67BB8D0FB5DCE4472gBDEG" TargetMode="External"/><Relationship Id="rId228" Type="http://schemas.openxmlformats.org/officeDocument/2006/relationships/hyperlink" Target="consultantplus://offline/ref=C9CE1EA13E6F17234BDFE133CC456A646ECEFA921F35494E02A7E2C46E5812DD91ADADA338FCDDFBg5DFG" TargetMode="External"/><Relationship Id="rId249" Type="http://schemas.openxmlformats.org/officeDocument/2006/relationships/hyperlink" Target="consultantplus://offline/ref=C9CE1EA13E6F17234BDFFF3EDA29346E6CC3AD9F1A384A105CF5E49331081488D1EDABF67BB8D0FB5DCE4171gBD4G" TargetMode="External"/><Relationship Id="rId13" Type="http://schemas.openxmlformats.org/officeDocument/2006/relationships/hyperlink" Target="consultantplus://offline/ref=C9CE1EA13E6F17234BDFE133CC456A646ECFF4941E34494E02A7E2C46E5812DD91ADADA338FCDCF8g5D5G" TargetMode="External"/><Relationship Id="rId109" Type="http://schemas.openxmlformats.org/officeDocument/2006/relationships/hyperlink" Target="consultantplus://offline/ref=C9CE1EA13E6F17234BDFFF3EDA29346E6CC3AD9F1A3541185CF4E49331081488D1EDABF67BB8D0FB5DCE457AgBDEG" TargetMode="External"/><Relationship Id="rId260" Type="http://schemas.openxmlformats.org/officeDocument/2006/relationships/hyperlink" Target="consultantplus://offline/ref=C9CE1EA13E6F17234BDFFF3EDA29346E6CC3AD9F1A3F45185AF6E49331081488D1EDABF67BB8D0FB5DCE4076gBDEG" TargetMode="External"/><Relationship Id="rId281" Type="http://schemas.openxmlformats.org/officeDocument/2006/relationships/hyperlink" Target="consultantplus://offline/ref=C9CE1EA13E6F17234BDFFF3EDA29346E6CC3AD9F1A3D4A1856F3E49331081488D1EDABF67BB8D0FB5DCE4372gBD6G" TargetMode="External"/><Relationship Id="rId34" Type="http://schemas.openxmlformats.org/officeDocument/2006/relationships/hyperlink" Target="consultantplus://offline/ref=C9CE1EA13E6F17234BDFE133CC456A646ECFF4941E34494E02A7E2C46Eg5D8G" TargetMode="External"/><Relationship Id="rId55" Type="http://schemas.openxmlformats.org/officeDocument/2006/relationships/hyperlink" Target="consultantplus://offline/ref=C9CE1EA13E6F17234BDFE133CC456A646ECFF4941E34494E02A7E2C46Eg5D8G" TargetMode="External"/><Relationship Id="rId76" Type="http://schemas.openxmlformats.org/officeDocument/2006/relationships/hyperlink" Target="consultantplus://offline/ref=C9CE1EA13E6F17234BDFE133CC456A646ECFF4941E34494E02A7E2C46E5812DD91ADADA338FCD9FAg5DCG" TargetMode="External"/><Relationship Id="rId97" Type="http://schemas.openxmlformats.org/officeDocument/2006/relationships/hyperlink" Target="consultantplus://offline/ref=C9CE1EA13E6F17234BDFE133CC456A646ECFF4941E34494E02A7E2C46Eg5D8G" TargetMode="External"/><Relationship Id="rId120" Type="http://schemas.openxmlformats.org/officeDocument/2006/relationships/hyperlink" Target="consultantplus://offline/ref=C9CE1EA13E6F17234BDFFF3EDA29346E6CC3AD9F1A3F45185AF6E49331081488D1EDABF67BB8D0FB5DCE4175gBD7G" TargetMode="External"/><Relationship Id="rId141" Type="http://schemas.openxmlformats.org/officeDocument/2006/relationships/hyperlink" Target="consultantplus://offline/ref=C9CE1EA13E6F17234BDFFF3EDA29346E6CC3AD9F1A384A105CF5E49331081488D1EDABF67BB8D0FB5DCE437AgBDFG" TargetMode="External"/><Relationship Id="rId7" Type="http://schemas.openxmlformats.org/officeDocument/2006/relationships/hyperlink" Target="consultantplus://offline/ref=C9CE1EA13E6F17234BDFFF3EDA29346E6CC3AD9F1A3D4A1856F3E49331081488D1EDABF67BB8D0FB5DCE4373gBD1G" TargetMode="External"/><Relationship Id="rId162" Type="http://schemas.openxmlformats.org/officeDocument/2006/relationships/hyperlink" Target="consultantplus://offline/ref=C9CE1EA13E6F17234BDFFF3EDA29346E6CC3AD9F1A3541185CF4E49331081488D1EDABF67BB8D0FB5DCE4472gBD0G" TargetMode="External"/><Relationship Id="rId183" Type="http://schemas.openxmlformats.org/officeDocument/2006/relationships/hyperlink" Target="consultantplus://offline/ref=C9CE1EA13E6F17234BDFFF3EDA29346E6CC3AD9F1A3F45185AF6E49331081488D1EDABF67BB8D0FB5DCE4071gBDEG" TargetMode="External"/><Relationship Id="rId218" Type="http://schemas.openxmlformats.org/officeDocument/2006/relationships/hyperlink" Target="consultantplus://offline/ref=C9CE1EA13E6F17234BDFFF3EDA29346E6CC3AD9F1A384A105CF5E49331081488D1EDABF67BB8D0FB5DCE4274gBD5G" TargetMode="External"/><Relationship Id="rId239" Type="http://schemas.openxmlformats.org/officeDocument/2006/relationships/hyperlink" Target="consultantplus://offline/ref=C9CE1EA13E6F17234BDFFF3EDA29346E6CC3AD9F1A3F45185AF6E49331081488D1EDABF67BB8D0FB5DCE4076gBD3G" TargetMode="External"/><Relationship Id="rId250" Type="http://schemas.openxmlformats.org/officeDocument/2006/relationships/hyperlink" Target="consultantplus://offline/ref=C9CE1EA13E6F17234BDFFF3EDA29346E6CC3AD9F1A384A105CF5E49331081488D1EDABF67BB8D0FB5DCE4171gBD5G" TargetMode="External"/><Relationship Id="rId271" Type="http://schemas.openxmlformats.org/officeDocument/2006/relationships/hyperlink" Target="consultantplus://offline/ref=C9CE1EA13E6F17234BDFFF3EDA29346E6CC3AD9F1A3F45185AF6E49331081488D1EDABF67BB8D0FB5DCE4075gBDFG" TargetMode="External"/><Relationship Id="rId292" Type="http://schemas.openxmlformats.org/officeDocument/2006/relationships/hyperlink" Target="consultantplus://offline/ref=C9CE1EA13E6F17234BDFFF3EDA29346E6CC3AD9F1C3842195EF8B9993951188AgDD6G" TargetMode="External"/><Relationship Id="rId306" Type="http://schemas.openxmlformats.org/officeDocument/2006/relationships/hyperlink" Target="consultantplus://offline/ref=C9CE1EA13E6F17234BDFFF3EDA29346E6CC3AD9F1A3541185CF4E49331081488D1EDABF67BB8D0FB5DCE4476gBD4G" TargetMode="External"/><Relationship Id="rId24" Type="http://schemas.openxmlformats.org/officeDocument/2006/relationships/hyperlink" Target="consultantplus://offline/ref=C9CE1EA13E6F17234BDFE133CC456A646ECFFB9B1A3D494E02A7E2C46E5812DD91ADADA338F8DCFCg5DDG" TargetMode="External"/><Relationship Id="rId40" Type="http://schemas.openxmlformats.org/officeDocument/2006/relationships/hyperlink" Target="consultantplus://offline/ref=C9CE1EA13E6F17234BDFFF3EDA29346E6CC3AD9F1A384A105CF5E49331081488D1EDABF67BB8D0FB5DCE4371gBD4G" TargetMode="External"/><Relationship Id="rId45" Type="http://schemas.openxmlformats.org/officeDocument/2006/relationships/hyperlink" Target="consultantplus://offline/ref=C9CE1EA13E6F17234BDFFF3EDA29346E6CC3AD9F1A3F45185AF6E49331081488D1EDABF67BB8D0FB5DCE4171gBD6G" TargetMode="External"/><Relationship Id="rId66" Type="http://schemas.openxmlformats.org/officeDocument/2006/relationships/hyperlink" Target="consultantplus://offline/ref=C9CE1EA13E6F17234BDFFF3EDA29346E6CC3AD9F1A3F45185AF6E49331081488D1EDABF67BB8D0FB5DCE4177gBD3G" TargetMode="External"/><Relationship Id="rId87" Type="http://schemas.openxmlformats.org/officeDocument/2006/relationships/hyperlink" Target="consultantplus://offline/ref=C9CE1EA13E6F17234BDFE133CC456A646ECFF4941E34494E02A7E2C46Eg5D8G" TargetMode="External"/><Relationship Id="rId110" Type="http://schemas.openxmlformats.org/officeDocument/2006/relationships/hyperlink" Target="consultantplus://offline/ref=C9CE1EA13E6F17234BDFE133CC456A646ECFF4901E34494E02A7E2C46E5812DD91ADADA5g3DAG" TargetMode="External"/><Relationship Id="rId115" Type="http://schemas.openxmlformats.org/officeDocument/2006/relationships/hyperlink" Target="consultantplus://offline/ref=C9CE1EA13E6F17234BDFFF3EDA29346E6CC3AD9F1A3F45185AF6E49331081488D1EDABF67BB8D0FB5DCE4176gBDFG" TargetMode="External"/><Relationship Id="rId131" Type="http://schemas.openxmlformats.org/officeDocument/2006/relationships/hyperlink" Target="consultantplus://offline/ref=C9CE1EA13E6F17234BDFE133CC456A646ECFF79B1B3E494E02A7E2C46Eg5D8G" TargetMode="External"/><Relationship Id="rId136" Type="http://schemas.openxmlformats.org/officeDocument/2006/relationships/hyperlink" Target="consultantplus://offline/ref=C9CE1EA13E6F17234BDFFF3EDA29346E6CC3AD9F1A3541185CF4E49331081488D1EDABF67BB8D0FB5DCE4472gBD6G" TargetMode="External"/><Relationship Id="rId157" Type="http://schemas.openxmlformats.org/officeDocument/2006/relationships/hyperlink" Target="consultantplus://offline/ref=C9CE1EA13E6F17234BDFFF3EDA29346E6CC3AD9F1A384A105CF5E49331081488D1EDABF67BB8D0FB5DCE4270gBD0G" TargetMode="External"/><Relationship Id="rId178" Type="http://schemas.openxmlformats.org/officeDocument/2006/relationships/hyperlink" Target="consultantplus://offline/ref=C9CE1EA13E6F17234BDFFF3EDA29346E6CC3AD9F1A384A105CF5E49331081488D1EDABF67BB8D0FB5DCE4277gBDFG" TargetMode="External"/><Relationship Id="rId301" Type="http://schemas.openxmlformats.org/officeDocument/2006/relationships/hyperlink" Target="consultantplus://offline/ref=C9CE1EA13E6F17234BDFFF3EDA29346E6CC3AD9F1A3541185CF4E49331081488D1EDABF67BB8D0FB5DCE4476gBD4G" TargetMode="External"/><Relationship Id="rId61" Type="http://schemas.openxmlformats.org/officeDocument/2006/relationships/hyperlink" Target="consultantplus://offline/ref=C9CE1EA13E6F17234BDFE133CC456A646ECFF4941E34494E02A7E2C46Eg5D8G" TargetMode="External"/><Relationship Id="rId82" Type="http://schemas.openxmlformats.org/officeDocument/2006/relationships/hyperlink" Target="consultantplus://offline/ref=C9CE1EA13E6F17234BDFFF3EDA29346E6CC3AD9F1A3F45185AF6E49331081488D1EDABF67BB8D0FB5DCE4176gBD4G" TargetMode="External"/><Relationship Id="rId152" Type="http://schemas.openxmlformats.org/officeDocument/2006/relationships/hyperlink" Target="consultantplus://offline/ref=C9CE1EA13E6F17234BDFFF3EDA29346E6CC3AD9F1A384A105CF5E49331081488D1EDABF67BB8D0FB5DCE4270gBD6G" TargetMode="External"/><Relationship Id="rId173" Type="http://schemas.openxmlformats.org/officeDocument/2006/relationships/hyperlink" Target="consultantplus://offline/ref=C9CE1EA13E6F17234BDFFF3EDA29346E6CC3AD9F123B451B5CF8B9993951188AD6E2F4E17CF1DCFA5DCC41g7D7G" TargetMode="External"/><Relationship Id="rId194" Type="http://schemas.openxmlformats.org/officeDocument/2006/relationships/hyperlink" Target="consultantplus://offline/ref=C9CE1EA13E6F17234BDFE133CC456A646ECFF4941E34494E02A7E2C46Eg5D8G" TargetMode="External"/><Relationship Id="rId199" Type="http://schemas.openxmlformats.org/officeDocument/2006/relationships/hyperlink" Target="consultantplus://offline/ref=C9CE1EA13E6F17234BDFE133CC456A646ECFF0971335494E02A7E2C46E5812DD91ADADA338FCDCFBg5D8G" TargetMode="External"/><Relationship Id="rId203" Type="http://schemas.openxmlformats.org/officeDocument/2006/relationships/hyperlink" Target="consultantplus://offline/ref=C9CE1EA13E6F17234BDFFF3EDA29346E6CC3AD9F1A384A105CF5E49331081488D1EDABF67BB8D0FB5DCE4275gBD5G" TargetMode="External"/><Relationship Id="rId208" Type="http://schemas.openxmlformats.org/officeDocument/2006/relationships/hyperlink" Target="consultantplus://offline/ref=C9CE1EA13E6F17234BDFFF3EDA29346E6CC3AD9F1A384A105CF5E49331081488D1EDABF67BB8D0FB5DCE4275gBD1G" TargetMode="External"/><Relationship Id="rId229" Type="http://schemas.openxmlformats.org/officeDocument/2006/relationships/hyperlink" Target="consultantplus://offline/ref=C9CE1EA13E6F17234BDFFF3EDA29346E6CC3AD9F1A3F45185AF6E49331081488D1EDABF67BB8D0FB5DCE4076gBD6G" TargetMode="External"/><Relationship Id="rId19" Type="http://schemas.openxmlformats.org/officeDocument/2006/relationships/hyperlink" Target="consultantplus://offline/ref=C9CE1EA13E6F17234BDFFF3EDA29346E6CC3AD9F1A384A105CF5E49331081488D1EDABF67BB8D0FB5DCE4372gBD5G" TargetMode="External"/><Relationship Id="rId224" Type="http://schemas.openxmlformats.org/officeDocument/2006/relationships/hyperlink" Target="consultantplus://offline/ref=C9CE1EA13E6F17234BDFFF3EDA29346E6CC3AD9F1A3541185CF4E49331081488D1EDABF67BB8D0FB5DCE4477gBD1G" TargetMode="External"/><Relationship Id="rId240" Type="http://schemas.openxmlformats.org/officeDocument/2006/relationships/hyperlink" Target="consultantplus://offline/ref=C9CE1EA13E6F17234BDFFF3EDA29346E6CC3AD9F1A384A105CF5E49331081488D1EDABF67BB8D0FB5DCE427AgBD5G" TargetMode="External"/><Relationship Id="rId245" Type="http://schemas.openxmlformats.org/officeDocument/2006/relationships/hyperlink" Target="consultantplus://offline/ref=C9CE1EA13E6F17234BDFFF3EDA29346E6CC3AD9F1A384A105CF5E49331081488D1EDABF67BB8D0FB5DCE4172gBD3G" TargetMode="External"/><Relationship Id="rId261" Type="http://schemas.openxmlformats.org/officeDocument/2006/relationships/hyperlink" Target="consultantplus://offline/ref=C9CE1EA13E6F17234BDFFF3EDA29346E6CC3AD9F1A3F45185AF6E49331081488D1EDABF67BB8D0FB5DCE4076gBDFG" TargetMode="External"/><Relationship Id="rId266" Type="http://schemas.openxmlformats.org/officeDocument/2006/relationships/hyperlink" Target="consultantplus://offline/ref=C9CE1EA13E6F17234BDFFF3EDA29346E6CC3AD9F1A384A105CF5E49331081488D1EDABF67BB8D0FB5DCE4170gBDFG" TargetMode="External"/><Relationship Id="rId287" Type="http://schemas.openxmlformats.org/officeDocument/2006/relationships/hyperlink" Target="consultantplus://offline/ref=C9CE1EA13E6F17234BDFE133CC456A646ECEF393183E494E02A7E2C46Eg5D8G" TargetMode="External"/><Relationship Id="rId14" Type="http://schemas.openxmlformats.org/officeDocument/2006/relationships/hyperlink" Target="consultantplus://offline/ref=C9CE1EA13E6F17234BDFE133CC456A646ECFF4901E34494E02A7E2C46Eg5D8G" TargetMode="External"/><Relationship Id="rId30" Type="http://schemas.openxmlformats.org/officeDocument/2006/relationships/hyperlink" Target="consultantplus://offline/ref=C9CE1EA13E6F17234BDFFF3EDA29346E6CC3AD9F1A3F45185AF6E49331081488D1EDABF67BB8D0FB5DCE4173gBD6G" TargetMode="External"/><Relationship Id="rId35" Type="http://schemas.openxmlformats.org/officeDocument/2006/relationships/hyperlink" Target="consultantplus://offline/ref=C9CE1EA13E6F17234BDFE133CC456A646ECFF4941E34494E02A7E2C46E5812DD91ADADA338FCDFFDg5DFG" TargetMode="External"/><Relationship Id="rId56" Type="http://schemas.openxmlformats.org/officeDocument/2006/relationships/hyperlink" Target="consultantplus://offline/ref=C9CE1EA13E6F17234BDFFF3EDA29346E6CC3AD9F1A3F45185AF6E49331081488D1EDABF67BB8D0FB5DCE4171gBD1G" TargetMode="External"/><Relationship Id="rId77" Type="http://schemas.openxmlformats.org/officeDocument/2006/relationships/hyperlink" Target="consultantplus://offline/ref=C9CE1EA13E6F17234BDFE133CC456A646ECFF4941E34494E02A7E2C46E5812DD91ADADA338FCD9F8g5DEG" TargetMode="External"/><Relationship Id="rId100" Type="http://schemas.openxmlformats.org/officeDocument/2006/relationships/hyperlink" Target="consultantplus://offline/ref=C9CE1EA13E6F17234BDFE133CC456A646ECFF4901E34494E02A7E2C46E5812DD91ADADA5g3DAG" TargetMode="External"/><Relationship Id="rId105" Type="http://schemas.openxmlformats.org/officeDocument/2006/relationships/hyperlink" Target="consultantplus://offline/ref=C9CE1EA13E6F17234BDFFF3EDA29346E6CC3AD9F1A384A105CF5E49331081488D1EDABF67BB8D0FB5DCE4370gBD7G" TargetMode="External"/><Relationship Id="rId126" Type="http://schemas.openxmlformats.org/officeDocument/2006/relationships/hyperlink" Target="consultantplus://offline/ref=C9CE1EA13E6F17234BDFFF3EDA29346E6CC3AD9F1A3541185CF4E49331081488D1EDABF67BB8D0FB5DCE4473gBD3G" TargetMode="External"/><Relationship Id="rId147" Type="http://schemas.openxmlformats.org/officeDocument/2006/relationships/hyperlink" Target="consultantplus://offline/ref=C9CE1EA13E6F17234BDFFF3EDA29346E6CC3AD9F1A384A105CF5E49331081488D1EDABF67BB8D0FB5DCE4271gBD2G" TargetMode="External"/><Relationship Id="rId168" Type="http://schemas.openxmlformats.org/officeDocument/2006/relationships/hyperlink" Target="consultantplus://offline/ref=C9CE1EA13E6F17234BDFFF3EDA29346E6CC3AD9F1A384A105CF5E49331081488D1EDABF67BB8D0FB5DCE4277gBD4G" TargetMode="External"/><Relationship Id="rId282" Type="http://schemas.openxmlformats.org/officeDocument/2006/relationships/hyperlink" Target="consultantplus://offline/ref=C9CE1EA13E6F17234BDFFF3EDA29346E6CC3AD9F1A3D4A1856F3E49331081488D1EDABF67BB8D0FB5DCE4372gBD4G" TargetMode="External"/><Relationship Id="rId8" Type="http://schemas.openxmlformats.org/officeDocument/2006/relationships/hyperlink" Target="consultantplus://offline/ref=C9CE1EA13E6F17234BDFFF3EDA29346E6CC3AD9F1A3C451C5DF2E49331081488D1EDABF67BB8D0FB5DCE4372gBD4G" TargetMode="External"/><Relationship Id="rId51" Type="http://schemas.openxmlformats.org/officeDocument/2006/relationships/hyperlink" Target="consultantplus://offline/ref=C9CE1EA13E6F17234BDFFF3EDA29346E6CC3AD9F1A3F45185AF6E49331081488D1EDABF67BB8D0FB5DCE4171gBD2G" TargetMode="External"/><Relationship Id="rId72" Type="http://schemas.openxmlformats.org/officeDocument/2006/relationships/hyperlink" Target="consultantplus://offline/ref=C9CE1EA13E6F17234BDFE133CC456A646ECFF4941E34494E02A7E2C46Eg5D8G" TargetMode="External"/><Relationship Id="rId93" Type="http://schemas.openxmlformats.org/officeDocument/2006/relationships/hyperlink" Target="consultantplus://offline/ref=C9CE1EA13E6F17234BDFFF3EDA29346E6CC3AD9F123B451B5CF8B9993951188AD6E2F4E17CF1DCFA5DCF4Bg7D6G" TargetMode="External"/><Relationship Id="rId98" Type="http://schemas.openxmlformats.org/officeDocument/2006/relationships/hyperlink" Target="consultantplus://offline/ref=C9CE1EA13E6F17234BDFE133CC456A646ECFF4941E34494E02A7E2C46Eg5D8G" TargetMode="External"/><Relationship Id="rId121" Type="http://schemas.openxmlformats.org/officeDocument/2006/relationships/hyperlink" Target="consultantplus://offline/ref=C9CE1EA13E6F17234BDFFF3EDA29346E6CC3AD9F1A3F45185AF6E49331081488D1EDABF67BB8D0FB5DCE4175gBD0G" TargetMode="External"/><Relationship Id="rId142" Type="http://schemas.openxmlformats.org/officeDocument/2006/relationships/hyperlink" Target="consultantplus://offline/ref=C9CE1EA13E6F17234BDFE133CC456A646ECFF4941E34494E02A7E2C46E5812DD91ADADA338FEDAFCg5D4G" TargetMode="External"/><Relationship Id="rId163" Type="http://schemas.openxmlformats.org/officeDocument/2006/relationships/hyperlink" Target="consultantplus://offline/ref=C9CE1EA13E6F17234BDFFF3EDA29346E6CC3AD9F1A3F45185AF6E49331081488D1EDABF67BB8D0FB5DCE4071gBD4G" TargetMode="External"/><Relationship Id="rId184" Type="http://schemas.openxmlformats.org/officeDocument/2006/relationships/hyperlink" Target="consultantplus://offline/ref=C9CE1EA13E6F17234BDFFF3EDA29346E6CC3AD9F1A384A105CF5E49331081488D1EDABF67BB8D0FB5DCE4276gBD2G" TargetMode="External"/><Relationship Id="rId189" Type="http://schemas.openxmlformats.org/officeDocument/2006/relationships/hyperlink" Target="consultantplus://offline/ref=C9CE1EA13E6F17234BDFFF3EDA29346E6CC3AD9F1A3F45185AF6E49331081488D1EDABF67BB8D0FB5DCE4070gBD4G" TargetMode="External"/><Relationship Id="rId219" Type="http://schemas.openxmlformats.org/officeDocument/2006/relationships/hyperlink" Target="consultantplus://offline/ref=C9CE1EA13E6F17234BDFFF3EDA29346E6CC3AD9F1A3F45185AF6E49331081488D1EDABF67BB8D0FB5DCE4077gBD5G" TargetMode="External"/><Relationship Id="rId3" Type="http://schemas.openxmlformats.org/officeDocument/2006/relationships/webSettings" Target="webSettings.xml"/><Relationship Id="rId214" Type="http://schemas.openxmlformats.org/officeDocument/2006/relationships/hyperlink" Target="consultantplus://offline/ref=C9CE1EA13E6F17234BDFFF3EDA29346E6CC3AD9F1A3F45185AF6E49331081488D1EDABF67BB8D0FB5DCE4070gBD1G" TargetMode="External"/><Relationship Id="rId230" Type="http://schemas.openxmlformats.org/officeDocument/2006/relationships/hyperlink" Target="consultantplus://offline/ref=C9CE1EA13E6F17234BDFFF3EDA29346E6CC3AD9F1A384A105CF5E49331081488D1EDABF67BB8D0FB5DCE4274gBD0G" TargetMode="External"/><Relationship Id="rId235" Type="http://schemas.openxmlformats.org/officeDocument/2006/relationships/hyperlink" Target="consultantplus://offline/ref=C9CE1EA13E6F17234BDFFF3EDA29346E6CC3AD9F123B451B5CF8B9993951188AD6E2F4E17CF1DCFA5DCC47g7D1G" TargetMode="External"/><Relationship Id="rId251" Type="http://schemas.openxmlformats.org/officeDocument/2006/relationships/hyperlink" Target="consultantplus://offline/ref=C9CE1EA13E6F17234BDFFF3EDA29346E6CC3AD9F1A384A105CF5E49331081488D1EDABF67BB8D0FB5DCE4171gBD3G" TargetMode="External"/><Relationship Id="rId256" Type="http://schemas.openxmlformats.org/officeDocument/2006/relationships/hyperlink" Target="consultantplus://offline/ref=C9CE1EA13E6F17234BDFFF3EDA29346E6CC3AD9F1A384A105CF5E49331081488D1EDABF67BB8D0FB5DCE4170gBD7G" TargetMode="External"/><Relationship Id="rId277" Type="http://schemas.openxmlformats.org/officeDocument/2006/relationships/hyperlink" Target="consultantplus://offline/ref=C9CE1EA13E6F17234BDFFF3EDA29346E6CC3AD9F1A3F45185AF6E49331081488D1EDABF67BB8D0FB5DCE407BgBD5G" TargetMode="External"/><Relationship Id="rId298" Type="http://schemas.openxmlformats.org/officeDocument/2006/relationships/hyperlink" Target="consultantplus://offline/ref=C9CE1EA13E6F17234BDFFF3EDA29346E6CC3AD9F1D3E441E58F8B9993951188AgDD6G" TargetMode="External"/><Relationship Id="rId25" Type="http://schemas.openxmlformats.org/officeDocument/2006/relationships/hyperlink" Target="consultantplus://offline/ref=C9CE1EA13E6F17234BDFFF3EDA29346E6CC3AD9F1A384A105CF5E49331081488D1EDABF67BB8D0FB5DCE4372gBD1G" TargetMode="External"/><Relationship Id="rId46" Type="http://schemas.openxmlformats.org/officeDocument/2006/relationships/hyperlink" Target="consultantplus://offline/ref=C9CE1EA13E6F17234BDFFF3EDA29346E6CC3AD9F1A3F45185AF6E49331081488D1EDABF67BB8D0FB5DCE4171gBD4G" TargetMode="External"/><Relationship Id="rId67" Type="http://schemas.openxmlformats.org/officeDocument/2006/relationships/hyperlink" Target="consultantplus://offline/ref=C9CE1EA13E6F17234BDFE133CC456A646ECFF4941E34494E02A7E2C46Eg5D8G" TargetMode="External"/><Relationship Id="rId116" Type="http://schemas.openxmlformats.org/officeDocument/2006/relationships/hyperlink" Target="consultantplus://offline/ref=C9CE1EA13E6F17234BDFFF3EDA29346E6CC3AD9F1A384A105CF5E49331081488D1EDABF67BB8D0FB5DCE4377gBD6G" TargetMode="External"/><Relationship Id="rId137" Type="http://schemas.openxmlformats.org/officeDocument/2006/relationships/hyperlink" Target="consultantplus://offline/ref=C9CE1EA13E6F17234BDFE133CC456A646ECFF4901E34494E02A7E2C46E5812DD91ADADA5g3DAG" TargetMode="External"/><Relationship Id="rId158" Type="http://schemas.openxmlformats.org/officeDocument/2006/relationships/hyperlink" Target="consultantplus://offline/ref=C9CE1EA13E6F17234BDFE133CC456A646ECFF4941E34494E02A7E2C46E5812DD91ADADA338FEDAFCg5D4G" TargetMode="External"/><Relationship Id="rId272" Type="http://schemas.openxmlformats.org/officeDocument/2006/relationships/hyperlink" Target="consultantplus://offline/ref=C9CE1EA13E6F17234BDFFF3EDA29346E6CC3AD9F1A3F45185AF6E49331081488D1EDABF67BB8D0FB5DCE4074gBD7G" TargetMode="External"/><Relationship Id="rId293" Type="http://schemas.openxmlformats.org/officeDocument/2006/relationships/hyperlink" Target="consultantplus://offline/ref=C9CE1EA13E6F17234BDFFF3EDA29346E6CC3AD9F193E451F5CF8B9993951188AgDD6G" TargetMode="External"/><Relationship Id="rId302" Type="http://schemas.openxmlformats.org/officeDocument/2006/relationships/hyperlink" Target="consultantplus://offline/ref=C9CE1EA13E6F17234BDFFF3EDA29346E6CC3AD9F1A3F45185AF6E49331081488D1EDABF67BB8D0FB5DCE4773gBD6G" TargetMode="External"/><Relationship Id="rId307" Type="http://schemas.openxmlformats.org/officeDocument/2006/relationships/hyperlink" Target="consultantplus://offline/ref=C9CE1EA13E6F17234BDFFF3EDA29346E6CC3AD9F1A384A105CF5E49331081488D1EDABF67BB8D0FB5DCE4174gBD0G" TargetMode="External"/><Relationship Id="rId20" Type="http://schemas.openxmlformats.org/officeDocument/2006/relationships/hyperlink" Target="consultantplus://offline/ref=C9CE1EA13E6F17234BDFFF3EDA29346E6CC3AD9F1A384A105CF5E49331081488D1EDABF67BB8D0FB5DCE4372gBD3G" TargetMode="External"/><Relationship Id="rId41" Type="http://schemas.openxmlformats.org/officeDocument/2006/relationships/hyperlink" Target="consultantplus://offline/ref=C9CE1EA13E6F17234BDFFF3EDA29346E6CC3AD9F1A384A105CF5E49331081488D1EDABF67BB8D0FB5DCE4371gBD2G" TargetMode="External"/><Relationship Id="rId62" Type="http://schemas.openxmlformats.org/officeDocument/2006/relationships/hyperlink" Target="consultantplus://offline/ref=C9CE1EA13E6F17234BDFE133CC456A646ECFF4941E34494E02A7E2C46Eg5D8G" TargetMode="External"/><Relationship Id="rId83" Type="http://schemas.openxmlformats.org/officeDocument/2006/relationships/hyperlink" Target="consultantplus://offline/ref=C9CE1EA13E6F17234BDFE133CC456A646ECFF4941E34494E02A7E2C46Eg5D8G" TargetMode="External"/><Relationship Id="rId88" Type="http://schemas.openxmlformats.org/officeDocument/2006/relationships/hyperlink" Target="consultantplus://offline/ref=C9CE1EA13E6F17234BDFE133CC456A646ECFF79B1B3E494E02A7E2C46Eg5D8G" TargetMode="External"/><Relationship Id="rId111" Type="http://schemas.openxmlformats.org/officeDocument/2006/relationships/hyperlink" Target="consultantplus://offline/ref=C9CE1EA13E6F17234BDFFF3EDA29346E6CC3AD9F1A3541185CF4E49331081488D1EDABF67BB8D0FB5DCE4473gBD6G" TargetMode="External"/><Relationship Id="rId132" Type="http://schemas.openxmlformats.org/officeDocument/2006/relationships/hyperlink" Target="consultantplus://offline/ref=C9CE1EA13E6F17234BDFE133CC456A646ECFF4941E34494E02A7E2C46Eg5D8G" TargetMode="External"/><Relationship Id="rId153" Type="http://schemas.openxmlformats.org/officeDocument/2006/relationships/hyperlink" Target="consultantplus://offline/ref=C9CE1EA13E6F17234BDFFF3EDA29346E6CC3AD9F1A3F45185AF6E49331081488D1EDABF67BB8D0FB5DCE4072gBDEG" TargetMode="External"/><Relationship Id="rId174" Type="http://schemas.openxmlformats.org/officeDocument/2006/relationships/hyperlink" Target="consultantplus://offline/ref=C9CE1EA13E6F17234BDFFF3EDA29346E6CC3AD9F1A3F45185AF6E49331081488D1EDABF67BB8D0FB5DCE4071gBD3G" TargetMode="External"/><Relationship Id="rId179" Type="http://schemas.openxmlformats.org/officeDocument/2006/relationships/hyperlink" Target="consultantplus://offline/ref=C9CE1EA13E6F17234BDFFF3EDA29346E6CC3AD9F1A384A105CF5E49331081488D1EDABF67BB8D0FB5DCE4276gBD7G" TargetMode="External"/><Relationship Id="rId195" Type="http://schemas.openxmlformats.org/officeDocument/2006/relationships/hyperlink" Target="consultantplus://offline/ref=C9CE1EA13E6F17234BDFFF3EDA29346E6CC3AD9F123B451B5CF8B9993951188AD6E2F4E17CF1DCFA5DCC41g7D4G" TargetMode="External"/><Relationship Id="rId209" Type="http://schemas.openxmlformats.org/officeDocument/2006/relationships/hyperlink" Target="consultantplus://offline/ref=C9CE1EA13E6F17234BDFFF3EDA29346E6CC3AD9F1838431E5CF8B9993951188AgDD6G" TargetMode="External"/><Relationship Id="rId190" Type="http://schemas.openxmlformats.org/officeDocument/2006/relationships/hyperlink" Target="consultantplus://offline/ref=C9CE1EA13E6F17234BDFE133CC456A646ECFF4941E34494E02A7E2C46Eg5D8G" TargetMode="External"/><Relationship Id="rId204" Type="http://schemas.openxmlformats.org/officeDocument/2006/relationships/hyperlink" Target="consultantplus://offline/ref=C9CE1EA13E6F17234BDFFF3EDA29346E6CC3AD9F1A384A105CF5E49331081488D1EDABF67BB8D0FB5DCE4275gBD2G" TargetMode="External"/><Relationship Id="rId220" Type="http://schemas.openxmlformats.org/officeDocument/2006/relationships/hyperlink" Target="consultantplus://offline/ref=C9CE1EA13E6F17234BDFFF3EDA29346E6CC3AD9F1A3F45185AF6E49331081488D1EDABF67BB8D0FB5DCE4077gBD2G" TargetMode="External"/><Relationship Id="rId225" Type="http://schemas.openxmlformats.org/officeDocument/2006/relationships/hyperlink" Target="consultantplus://offline/ref=C9CE1EA13E6F17234BDFFF3EDA29346E6CC3AD9F1A3F45185AF6E49331081488D1EDABF67BB8D0FB5DCE4077gBD0G" TargetMode="External"/><Relationship Id="rId241" Type="http://schemas.openxmlformats.org/officeDocument/2006/relationships/hyperlink" Target="consultantplus://offline/ref=C9CE1EA13E6F17234BDFFF3EDA29346E6CC3AD9F1A384A105CF5E49331081488D1EDABF67BB8D0FB5DCE4172gBD6G" TargetMode="External"/><Relationship Id="rId246" Type="http://schemas.openxmlformats.org/officeDocument/2006/relationships/hyperlink" Target="consultantplus://offline/ref=C9CE1EA13E6F17234BDFFF3EDA29346E6CC3AD9F1A384A105CF5E49331081488D1EDABF67BB8D0FB5DCE4172gBD0G" TargetMode="External"/><Relationship Id="rId267" Type="http://schemas.openxmlformats.org/officeDocument/2006/relationships/hyperlink" Target="consultantplus://offline/ref=C9CE1EA13E6F17234BDFFF3EDA29346E6CC3AD9F1A384A105CF5E49331081488D1EDABF67BB8D0FB5DCE4177gBD7G" TargetMode="External"/><Relationship Id="rId288" Type="http://schemas.openxmlformats.org/officeDocument/2006/relationships/hyperlink" Target="consultantplus://offline/ref=C9CE1EA13E6F17234BDFFF3EDA29346E6CC3AD9F123B451B5CF8B9993951188AD6E2F4E17CF1DCFA5DCC46g7D2G" TargetMode="External"/><Relationship Id="rId15" Type="http://schemas.openxmlformats.org/officeDocument/2006/relationships/hyperlink" Target="consultantplus://offline/ref=C9CE1EA13E6F17234BDFE133CC456A646ECFF4941E34494E02A7E2C46Eg5D8G" TargetMode="External"/><Relationship Id="rId36" Type="http://schemas.openxmlformats.org/officeDocument/2006/relationships/hyperlink" Target="consultantplus://offline/ref=C9CE1EA13E6F17234BDFE133CC456A646ECFF4941E34494E02A7E2C46E5812DD91ADADA338FCDEFAg5D5G" TargetMode="External"/><Relationship Id="rId57" Type="http://schemas.openxmlformats.org/officeDocument/2006/relationships/hyperlink" Target="consultantplus://offline/ref=C9CE1EA13E6F17234BDFE133CC456A646ECFF4941E34494E02A7E2C46Eg5D8G" TargetMode="External"/><Relationship Id="rId106" Type="http://schemas.openxmlformats.org/officeDocument/2006/relationships/hyperlink" Target="consultantplus://offline/ref=C9CE1EA13E6F17234BDFFF3EDA29346E6CC3AD9F1A384A105CF5E49331081488D1EDABF67BB8D0FB5DCE4370gBD5G" TargetMode="External"/><Relationship Id="rId127" Type="http://schemas.openxmlformats.org/officeDocument/2006/relationships/hyperlink" Target="consultantplus://offline/ref=C9CE1EA13E6F17234BDFE133CC456A646ECFF4941E34494E02A7E2C46E5812DD91ADADA03BgFDFG" TargetMode="External"/><Relationship Id="rId262" Type="http://schemas.openxmlformats.org/officeDocument/2006/relationships/hyperlink" Target="consultantplus://offline/ref=C9CE1EA13E6F17234BDFFF3EDA29346E6CC3AD9F1A384A105CF5E49331081488D1EDABF67BB8D0FB5DCE4170gBD5G" TargetMode="External"/><Relationship Id="rId283" Type="http://schemas.openxmlformats.org/officeDocument/2006/relationships/hyperlink" Target="consultantplus://offline/ref=C9CE1EA13E6F17234BDFFF3EDA29346E6CC3AD9F1A3F45185AF6E49331081488D1EDABF67BB8D0FB5DCE407AgBD7G" TargetMode="External"/><Relationship Id="rId10" Type="http://schemas.openxmlformats.org/officeDocument/2006/relationships/hyperlink" Target="consultantplus://offline/ref=C9CE1EA13E6F17234BDFFF3EDA29346E6CC3AD9F1A384A105CF5E49331081488D1EDABF67BB8D0FB5DCE4373gBD1G" TargetMode="External"/><Relationship Id="rId31" Type="http://schemas.openxmlformats.org/officeDocument/2006/relationships/hyperlink" Target="consultantplus://offline/ref=C9CE1EA13E6F17234BDFE133CC456A646ECFF4941F34494E02A7E2C46E5812DD91ADADA731gFDAG" TargetMode="External"/><Relationship Id="rId52" Type="http://schemas.openxmlformats.org/officeDocument/2006/relationships/hyperlink" Target="consultantplus://offline/ref=C9CE1EA13E6F17234BDFFF3EDA29346E6CC3AD9F1A384A105CF5E49331081488D1EDABF67BB8D0FB5DCE4371gBD0G" TargetMode="External"/><Relationship Id="rId73" Type="http://schemas.openxmlformats.org/officeDocument/2006/relationships/hyperlink" Target="consultantplus://offline/ref=C9CE1EA13E6F17234BDFE133CC456A646ECFF4941E34494E02A7E2C46Eg5D8G" TargetMode="External"/><Relationship Id="rId78" Type="http://schemas.openxmlformats.org/officeDocument/2006/relationships/hyperlink" Target="consultantplus://offline/ref=C9CE1EA13E6F17234BDFFF3EDA29346E6CC3AD9F1A384A105CF5E49331081488D1EDABF67BB8D0FB5DCE4371gBD1G" TargetMode="External"/><Relationship Id="rId94" Type="http://schemas.openxmlformats.org/officeDocument/2006/relationships/hyperlink" Target="consultantplus://offline/ref=C9CE1EA13E6F17234BDFE133CC456A646ECFF79B1B3E494E02A7E2C46E5812DD91ADADA338FCDDF9g5DFG" TargetMode="External"/><Relationship Id="rId99" Type="http://schemas.openxmlformats.org/officeDocument/2006/relationships/hyperlink" Target="consultantplus://offline/ref=C9CE1EA13E6F17234BDFE133CC456A646ECFF79B1B3E494E02A7E2C46Eg5D8G" TargetMode="External"/><Relationship Id="rId101" Type="http://schemas.openxmlformats.org/officeDocument/2006/relationships/hyperlink" Target="consultantplus://offline/ref=C9CE1EA13E6F17234BDFFF3EDA29346E6CC3AD9F1A3541185CF4E49331081488D1EDABF67BB8D0FB5DCE457AgBD3G" TargetMode="External"/><Relationship Id="rId122" Type="http://schemas.openxmlformats.org/officeDocument/2006/relationships/hyperlink" Target="consultantplus://offline/ref=C9CE1EA13E6F17234BDFFF3EDA29346E6CC3AD9F1A3F45185AF6E49331081488D1EDABF67BB8D0FB5DCE4174gBD4G" TargetMode="External"/><Relationship Id="rId143" Type="http://schemas.openxmlformats.org/officeDocument/2006/relationships/hyperlink" Target="consultantplus://offline/ref=C9CE1EA13E6F17234BDFE133CC456A646ECFF4941E34494E02A7E2C46E5812DD91ADADA338FED8FFg5D5G" TargetMode="External"/><Relationship Id="rId148" Type="http://schemas.openxmlformats.org/officeDocument/2006/relationships/hyperlink" Target="consultantplus://offline/ref=C9CE1EA13E6F17234BDFFF3EDA29346E6CC3AD9F1A384A105CF5E49331081488D1EDABF67BB8D0FB5DCE4271gBD3G" TargetMode="External"/><Relationship Id="rId164" Type="http://schemas.openxmlformats.org/officeDocument/2006/relationships/hyperlink" Target="consultantplus://offline/ref=C9CE1EA13E6F17234BDFFF3EDA29346E6CC3AD9F1A384A105CF5E49331081488D1EDABF67BB8D0FB5DCE4270gBDFG" TargetMode="External"/><Relationship Id="rId169" Type="http://schemas.openxmlformats.org/officeDocument/2006/relationships/hyperlink" Target="consultantplus://offline/ref=C9CE1EA13E6F17234BDFFF3EDA29346E6CC3AD9F123B451B5CF8B9993951188AD6E2F4E17CF1DCFA5DCC43g7D5G" TargetMode="External"/><Relationship Id="rId185" Type="http://schemas.openxmlformats.org/officeDocument/2006/relationships/hyperlink" Target="consultantplus://offline/ref=C9CE1EA13E6F17234BDFFF3EDA29346E6CC3AD9F1A384A105CF5E49331081488D1EDABF67BB8D0FB5DCE4276gBD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CE1EA13E6F17234BDFFF3EDA29346E6CC3AD9F1A3F45185AF6E49331081488D1EDABF67BB8D0FB5DCE427AgBD4G" TargetMode="External"/><Relationship Id="rId180" Type="http://schemas.openxmlformats.org/officeDocument/2006/relationships/hyperlink" Target="consultantplus://offline/ref=C9CE1EA13E6F17234BDFFF3EDA29346E6CC3AD9F1A384A105CF5E49331081488D1EDABF67BB8D0FB5DCE4276gBD5G" TargetMode="External"/><Relationship Id="rId210" Type="http://schemas.openxmlformats.org/officeDocument/2006/relationships/hyperlink" Target="consultantplus://offline/ref=C9CE1EA13E6F17234BDFFF3EDA29346E6CC3AD9F1A35471B5AF0E49331081488D1gEDDG" TargetMode="External"/><Relationship Id="rId215" Type="http://schemas.openxmlformats.org/officeDocument/2006/relationships/hyperlink" Target="consultantplus://offline/ref=C9CE1EA13E6F17234BDFFF3EDA29346E6CC3AD9F1A3F45185AF6E49331081488D1EDABF67BB8D0FB5DCE4070gBDEG" TargetMode="External"/><Relationship Id="rId236" Type="http://schemas.openxmlformats.org/officeDocument/2006/relationships/hyperlink" Target="consultantplus://offline/ref=C9CE1EA13E6F17234BDFFF3EDA29346E6CC3AD9F123B451B5CF8B9993951188AD6E2F4E17CF1DCFA5DCC47g7DBG" TargetMode="External"/><Relationship Id="rId257" Type="http://schemas.openxmlformats.org/officeDocument/2006/relationships/hyperlink" Target="consultantplus://offline/ref=C9CE1EA13E6F17234BDFE133CC456A646ECFF4941E34494E02A7E2C46E5812DD91ADADA338FDDDFEg5D5G" TargetMode="External"/><Relationship Id="rId278" Type="http://schemas.openxmlformats.org/officeDocument/2006/relationships/hyperlink" Target="consultantplus://offline/ref=C9CE1EA13E6F17234BDFFF3EDA29346E6CC3AD9F1A384A105CF5E49331081488D1EDABF67BB8D0FB5DCE4177gBD4G" TargetMode="External"/><Relationship Id="rId26" Type="http://schemas.openxmlformats.org/officeDocument/2006/relationships/hyperlink" Target="consultantplus://offline/ref=C9CE1EA13E6F17234BDFFF3EDA29346E6CC3AD9F1A384A105CF5E49331081488D1EDABF67BB8D0FB5DCE4372gBDFG" TargetMode="External"/><Relationship Id="rId231" Type="http://schemas.openxmlformats.org/officeDocument/2006/relationships/hyperlink" Target="consultantplus://offline/ref=C9CE1EA13E6F17234BDFFF3EDA29346E6CC3AD9F1A384A105CF5E49331081488D1EDABF67BB8D0FB5DCE427AgBD4G" TargetMode="External"/><Relationship Id="rId252" Type="http://schemas.openxmlformats.org/officeDocument/2006/relationships/hyperlink" Target="consultantplus://offline/ref=C9CE1EA13E6F17234BDFFF3EDA29346E6CC3AD9F1A384A105CF5E49331081488D1EDABF67BB8D0FB5DCE4171gBD0G" TargetMode="External"/><Relationship Id="rId273" Type="http://schemas.openxmlformats.org/officeDocument/2006/relationships/hyperlink" Target="consultantplus://offline/ref=C9CE1EA13E6F17234BDFFF3EDA29346E6CC3AD9F1A3F45185AF6E49331081488D1EDABF67BB8D0FB5DCE4074gBD5G" TargetMode="External"/><Relationship Id="rId294" Type="http://schemas.openxmlformats.org/officeDocument/2006/relationships/hyperlink" Target="consultantplus://offline/ref=C9CE1EA13E6F17234BDFFF3EDA29346E6CC3AD9F183E441E5AF8B9993951188AgDD6G" TargetMode="External"/><Relationship Id="rId308" Type="http://schemas.openxmlformats.org/officeDocument/2006/relationships/hyperlink" Target="consultantplus://offline/ref=C9CE1EA13E6F17234BDFFF3EDA29346E6CC3AD9F1A384A105CF5E49331081488D1EDABF67BB8D0FB5DCE417BgBD5G" TargetMode="External"/><Relationship Id="rId47" Type="http://schemas.openxmlformats.org/officeDocument/2006/relationships/hyperlink" Target="consultantplus://offline/ref=C9CE1EA13E6F17234BDFE133CC456A646ECFF4941E34494E02A7E2C46Eg5D8G" TargetMode="External"/><Relationship Id="rId68" Type="http://schemas.openxmlformats.org/officeDocument/2006/relationships/hyperlink" Target="consultantplus://offline/ref=C9CE1EA13E6F17234BDFE133CC456A646ECFF4941E34494E02A7E2C46Eg5D8G" TargetMode="External"/><Relationship Id="rId89" Type="http://schemas.openxmlformats.org/officeDocument/2006/relationships/hyperlink" Target="consultantplus://offline/ref=C9CE1EA13E6F17234BDFE133CC456A646ECFF4941E34494E02A7E2C46Eg5D8G" TargetMode="External"/><Relationship Id="rId112" Type="http://schemas.openxmlformats.org/officeDocument/2006/relationships/hyperlink" Target="consultantplus://offline/ref=C9CE1EA13E6F17234BDFFF3EDA29346E6CC3AD9F1A3F45185AF6E49331081488D1EDABF67BB8D0FB5DCE4176gBD1G" TargetMode="External"/><Relationship Id="rId133" Type="http://schemas.openxmlformats.org/officeDocument/2006/relationships/hyperlink" Target="consultantplus://offline/ref=C9CE1EA13E6F17234BDFFF3EDA29346E6CC3AD9F1A3541185CF4E49331081488D1EDABF67BB8D0FB5DCE4473gBD1G" TargetMode="External"/><Relationship Id="rId154" Type="http://schemas.openxmlformats.org/officeDocument/2006/relationships/hyperlink" Target="consultantplus://offline/ref=C9CE1EA13E6F17234BDFFF3EDA29346E6CC3AD9F1A384A105CF5E49331081488D1EDABF67BB8D0FB5DCE4270gBD5G" TargetMode="External"/><Relationship Id="rId175" Type="http://schemas.openxmlformats.org/officeDocument/2006/relationships/hyperlink" Target="consultantplus://offline/ref=C9CE1EA13E6F17234BDFFF3EDA29346E6CC3AD9F1A384A105CF5E49331081488D1EDABF67BB8D0FB5DCE4277gBD2G" TargetMode="External"/><Relationship Id="rId196" Type="http://schemas.openxmlformats.org/officeDocument/2006/relationships/hyperlink" Target="consultantplus://offline/ref=C9CE1EA13E6F17234BDFFF3EDA29346E6CC3AD9F123B451B5CF8B9993951188AD6E2F4E17CF1DCFA5DCC41g7DBG" TargetMode="External"/><Relationship Id="rId200" Type="http://schemas.openxmlformats.org/officeDocument/2006/relationships/hyperlink" Target="consultantplus://offline/ref=C9CE1EA13E6F17234BDFFF3EDA29346E6CC3AD9F123B451B5CF8B9993951188AD6E2F4E17CF1DCFA5DCC40g7D2G" TargetMode="External"/><Relationship Id="rId16" Type="http://schemas.openxmlformats.org/officeDocument/2006/relationships/hyperlink" Target="consultantplus://offline/ref=C9CE1EA13E6F17234BDFFF3EDA29346E6CC3AD9F1A3F45185AF6E49331081488D1EDABF67BB8D0FB5DCE427AgBD2G" TargetMode="External"/><Relationship Id="rId221" Type="http://schemas.openxmlformats.org/officeDocument/2006/relationships/hyperlink" Target="consultantplus://offline/ref=C9CE1EA13E6F17234BDFFF3EDA29346E6CC3AD9F1A384A105CF5E49331081488D1EDABF67BB8D0FB5DCE4274gBD2G" TargetMode="External"/><Relationship Id="rId242" Type="http://schemas.openxmlformats.org/officeDocument/2006/relationships/hyperlink" Target="consultantplus://offline/ref=C9CE1EA13E6F17234BDFFF3EDA29346E6CC3AD9F1A384A105CF5E49331081488D1EDABF67BB8D0FB5DCE4172gBD7G" TargetMode="External"/><Relationship Id="rId263" Type="http://schemas.openxmlformats.org/officeDocument/2006/relationships/hyperlink" Target="consultantplus://offline/ref=C9CE1EA13E6F17234BDFFF3EDA29346E6CC3AD9F1A384A105CF5E49331081488D1EDABF67BB8D0FB5DCE4170gBD2G" TargetMode="External"/><Relationship Id="rId284" Type="http://schemas.openxmlformats.org/officeDocument/2006/relationships/hyperlink" Target="consultantplus://offline/ref=C9CE1EA13E6F17234BDFFF3EDA29346E6CC3AD9F1A3F45185AF6E49331081488D1EDABF67BB8D0FB5DCE407AgBD5G" TargetMode="External"/><Relationship Id="rId37" Type="http://schemas.openxmlformats.org/officeDocument/2006/relationships/hyperlink" Target="consultantplus://offline/ref=C9CE1EA13E6F17234BDFE133CC456A646ECFF4941E34494E02A7E2C46E5812DD91ADADA338FCD9F8g5DEG" TargetMode="External"/><Relationship Id="rId58" Type="http://schemas.openxmlformats.org/officeDocument/2006/relationships/hyperlink" Target="consultantplus://offline/ref=C9CE1EA13E6F17234BDFFF3EDA29346E6CC3AD9F1A3F45185AF6E49331081488D1EDABF67BB8D0FB5DCE4170gBD5G" TargetMode="External"/><Relationship Id="rId79" Type="http://schemas.openxmlformats.org/officeDocument/2006/relationships/hyperlink" Target="consultantplus://offline/ref=C9CE1EA13E6F17234BDFFF3EDA29346E6CC3AD9F1A3F45185AF6E49331081488D1EDABF67BB8D0FB5DCE4177gBDFG" TargetMode="External"/><Relationship Id="rId102" Type="http://schemas.openxmlformats.org/officeDocument/2006/relationships/hyperlink" Target="consultantplus://offline/ref=C9CE1EA13E6F17234BDFFF3EDA29346E6CC3AD9F1A3F45185AF6E49331081488D1EDABF67BB8D0FB5DCE4176gBD0G" TargetMode="External"/><Relationship Id="rId123" Type="http://schemas.openxmlformats.org/officeDocument/2006/relationships/hyperlink" Target="consultantplus://offline/ref=C9CE1EA13E6F17234BDFFF3EDA29346E6CC3AD9F1A384A105CF5E49331081488D1EDABF67BB8D0FB5DCE4377gBD4G" TargetMode="External"/><Relationship Id="rId144" Type="http://schemas.openxmlformats.org/officeDocument/2006/relationships/hyperlink" Target="consultantplus://offline/ref=C9CE1EA13E6F17234BDFFF3EDA29346E6CC3AD9F1A3541185CF4E49331081488D1EDABF67BB8D0FB5DCE4472gBD3G" TargetMode="External"/><Relationship Id="rId90" Type="http://schemas.openxmlformats.org/officeDocument/2006/relationships/hyperlink" Target="consultantplus://offline/ref=C9CE1EA13E6F17234BDFE133CC456A646ECFF79B1B3E494E02A7E2C46Eg5D8G" TargetMode="External"/><Relationship Id="rId165" Type="http://schemas.openxmlformats.org/officeDocument/2006/relationships/hyperlink" Target="consultantplus://offline/ref=C9CE1EA13E6F17234BDFFF3EDA29346E6CC3AD9F1A384A105CF5E49331081488D1EDABF67BB8D0FB5DCE4277gBD6G" TargetMode="External"/><Relationship Id="rId186" Type="http://schemas.openxmlformats.org/officeDocument/2006/relationships/hyperlink" Target="consultantplus://offline/ref=C9CE1EA13E6F17234BDFFF3EDA29346E6CC3AD9F1A3F45185AF6E49331081488D1EDABF67BB8D0FB5DCE4071gBDFG" TargetMode="External"/><Relationship Id="rId211" Type="http://schemas.openxmlformats.org/officeDocument/2006/relationships/hyperlink" Target="consultantplus://offline/ref=C9CE1EA13E6F17234BDFFF3EDA29346E6CC3AD9F1A384A105CF5E49331081488D1EDABF67BB8D0FB5DCE4275gBDFG" TargetMode="External"/><Relationship Id="rId232" Type="http://schemas.openxmlformats.org/officeDocument/2006/relationships/hyperlink" Target="consultantplus://offline/ref=C9CE1EA13E6F17234BDFFF3EDA29346E6CC3AD9F123B451B5CF8B9993951188AD6E2F4E17CF1DCFA5DCC40g7D7G" TargetMode="External"/><Relationship Id="rId253" Type="http://schemas.openxmlformats.org/officeDocument/2006/relationships/hyperlink" Target="consultantplus://offline/ref=C9CE1EA13E6F17234BDFFF3EDA29346E6CC3AD9F1A384A105CF5E49331081488D1EDABF67BB8D0FB5DCE4171gBDEG" TargetMode="External"/><Relationship Id="rId274" Type="http://schemas.openxmlformats.org/officeDocument/2006/relationships/hyperlink" Target="consultantplus://offline/ref=C9CE1EA13E6F17234BDFFF3EDA29346E6CC3AD9F1A3F45185AF6E49331081488D1EDABF67BB8D0FB5DCE4074gBD3G" TargetMode="External"/><Relationship Id="rId295" Type="http://schemas.openxmlformats.org/officeDocument/2006/relationships/hyperlink" Target="consultantplus://offline/ref=C9CE1EA13E6F17234BDFFF3EDA29346E6CC3AD9F183B401A58F8B9993951188AgDD6G" TargetMode="External"/><Relationship Id="rId309" Type="http://schemas.openxmlformats.org/officeDocument/2006/relationships/fontTable" Target="fontTable.xml"/><Relationship Id="rId27" Type="http://schemas.openxmlformats.org/officeDocument/2006/relationships/hyperlink" Target="consultantplus://offline/ref=C9CE1EA13E6F17234BDFFF3EDA29346E6CC3AD9F1A384A105CF5E49331081488D1EDABF67BB8D0FB5DCE4371gBD6G" TargetMode="External"/><Relationship Id="rId48" Type="http://schemas.openxmlformats.org/officeDocument/2006/relationships/hyperlink" Target="consultantplus://offline/ref=C9CE1EA13E6F17234BDFE133CC456A646ECFF4941E34494E02A7E2C46Eg5D8G" TargetMode="External"/><Relationship Id="rId69" Type="http://schemas.openxmlformats.org/officeDocument/2006/relationships/hyperlink" Target="consultantplus://offline/ref=C9CE1EA13E6F17234BDFE133CC456A646ECFF4941E34494E02A7E2C46Eg5D8G" TargetMode="External"/><Relationship Id="rId113" Type="http://schemas.openxmlformats.org/officeDocument/2006/relationships/hyperlink" Target="consultantplus://offline/ref=C9CE1EA13E6F17234BDFE133CC456A646ECFF79B1B3E494E02A7E2C46Eg5D8G" TargetMode="External"/><Relationship Id="rId134" Type="http://schemas.openxmlformats.org/officeDocument/2006/relationships/hyperlink" Target="consultantplus://offline/ref=C9CE1EA13E6F17234BDFFF3EDA29346E6CC3AD9F1A3541185CF4E49331081488D1EDABF67BB8D0FB5DCE4473gBDEG" TargetMode="External"/><Relationship Id="rId80" Type="http://schemas.openxmlformats.org/officeDocument/2006/relationships/hyperlink" Target="consultantplus://offline/ref=C9CE1EA13E6F17234BDFFF3EDA29346E6CC3AD9F1A3F45185AF6E49331081488D1EDABF67BB8D0FB5DCE4176gBD6G" TargetMode="External"/><Relationship Id="rId155" Type="http://schemas.openxmlformats.org/officeDocument/2006/relationships/hyperlink" Target="consultantplus://offline/ref=C9CE1EA13E6F17234BDFFF3EDA29346E6CC3AD9F1A384A105CF5E49331081488D1EDABF67BB8D0FB5DCE4270gBD2G" TargetMode="External"/><Relationship Id="rId176" Type="http://schemas.openxmlformats.org/officeDocument/2006/relationships/hyperlink" Target="consultantplus://offline/ref=C9CE1EA13E6F17234BDFFF3EDA29346E6CC3AD9F1A384A105CF5E49331081488D1EDABF67BB8D0FB5DCE4277gBD0G" TargetMode="External"/><Relationship Id="rId197" Type="http://schemas.openxmlformats.org/officeDocument/2006/relationships/hyperlink" Target="consultantplus://offline/ref=C9CE1EA13E6F17234BDFFF3EDA29346E6CC3AD9F123B451B5CF8B9993951188AD6E2F4E17CF1DCFA5DCC41g7DAG" TargetMode="External"/><Relationship Id="rId201" Type="http://schemas.openxmlformats.org/officeDocument/2006/relationships/hyperlink" Target="consultantplus://offline/ref=C9CE1EA13E6F17234BDFFF3EDA29346E6CC3AD9F1A384A105CF5E49331081488D1EDABF67BB8D0FB5DCE4275gBD6G" TargetMode="External"/><Relationship Id="rId222" Type="http://schemas.openxmlformats.org/officeDocument/2006/relationships/hyperlink" Target="consultantplus://offline/ref=C9CE1EA13E6F17234BDFFF3EDA29346E6CC3AD9F1A3541185CF4E49331081488D1EDABF67BB8D0FB5DCE4477gBD2G" TargetMode="External"/><Relationship Id="rId243" Type="http://schemas.openxmlformats.org/officeDocument/2006/relationships/hyperlink" Target="consultantplus://offline/ref=C9CE1EA13E6F17234BDFFF3EDA29346E6CC3AD9F1A384A105CF5E49331081488D1EDABF67BB8D0FB5DCE4172gBD4G" TargetMode="External"/><Relationship Id="rId264" Type="http://schemas.openxmlformats.org/officeDocument/2006/relationships/hyperlink" Target="consultantplus://offline/ref=C9CE1EA13E6F17234BDFFF3EDA29346E6CC3AD9F1A384A105CF5E49331081488D1EDABF67BB8D0FB5DCE4170gBD0G" TargetMode="External"/><Relationship Id="rId285" Type="http://schemas.openxmlformats.org/officeDocument/2006/relationships/hyperlink" Target="consultantplus://offline/ref=C9CE1EA13E6F17234BDFFF3EDA29346E6CC3AD9F1A3F45185AF6E49331081488D1EDABF67BB8D0FB5DCE407AgBD3G" TargetMode="External"/><Relationship Id="rId17" Type="http://schemas.openxmlformats.org/officeDocument/2006/relationships/hyperlink" Target="consultantplus://offline/ref=C9CE1EA13E6F17234BDFFF3EDA29346E6CC3AD9F1A384A105CF5E49331081488D1EDABF67BB8D0FB5DCE4373gBDFG" TargetMode="External"/><Relationship Id="rId38" Type="http://schemas.openxmlformats.org/officeDocument/2006/relationships/hyperlink" Target="consultantplus://offline/ref=C9CE1EA13E6F17234BDFFF3EDA29346E6CC3AD9F1A3F45185AF6E49331081488D1EDABF67BB8D0FB5DCE4173gBD2G" TargetMode="External"/><Relationship Id="rId59" Type="http://schemas.openxmlformats.org/officeDocument/2006/relationships/hyperlink" Target="consultantplus://offline/ref=C9CE1EA13E6F17234BDFE133CC456A646ECFF4941E34494E02A7E2C46Eg5D8G" TargetMode="External"/><Relationship Id="rId103" Type="http://schemas.openxmlformats.org/officeDocument/2006/relationships/hyperlink" Target="consultantplus://offline/ref=C9CE1EA13E6F17234BDFFF3EDA29346E6CC3AD9F1A384A105CF5E49331081488D1EDABF67BB8D0FB5DCE4371gBDFG" TargetMode="External"/><Relationship Id="rId124" Type="http://schemas.openxmlformats.org/officeDocument/2006/relationships/hyperlink" Target="consultantplus://offline/ref=C9CE1EA13E6F17234BDFFF3EDA29346E6CC3AD9F1A3541185CF4E49331081488D1EDABF67BB8D0FB5DCE4473gBD5G" TargetMode="External"/><Relationship Id="rId310" Type="http://schemas.openxmlformats.org/officeDocument/2006/relationships/theme" Target="theme/theme1.xml"/><Relationship Id="rId70" Type="http://schemas.openxmlformats.org/officeDocument/2006/relationships/hyperlink" Target="consultantplus://offline/ref=C9CE1EA13E6F17234BDFFF3EDA29346E6CC3AD9F1A3C451C5DF2E49331081488D1EDABF67BB8D0FB5DCE4372gBD5G" TargetMode="External"/><Relationship Id="rId91" Type="http://schemas.openxmlformats.org/officeDocument/2006/relationships/hyperlink" Target="consultantplus://offline/ref=C9CE1EA13E6F17234BDFFF3EDA29346E6CC3AD9F123B451B5CF8B9993951188AD6E2F4E17CF1DCFA5DCF4Bg7D7G" TargetMode="External"/><Relationship Id="rId145" Type="http://schemas.openxmlformats.org/officeDocument/2006/relationships/hyperlink" Target="consultantplus://offline/ref=C9CE1EA13E6F17234BDFFF3EDA29346E6CC3AD9F1A3F45185AF6E49331081488D1EDABF67BB8D0FB5DCE4073gBD6G" TargetMode="External"/><Relationship Id="rId166" Type="http://schemas.openxmlformats.org/officeDocument/2006/relationships/hyperlink" Target="consultantplus://offline/ref=C9CE1EA13E6F17234BDFFF3EDA29346E6CC3AD9F1A384A105CF5E49331081488D1EDABF67BB8D0FB5DCE4277gBD7G" TargetMode="External"/><Relationship Id="rId187" Type="http://schemas.openxmlformats.org/officeDocument/2006/relationships/hyperlink" Target="consultantplus://offline/ref=C9CE1EA13E6F17234BDFFF3EDA29346E6CC3AD9F1A384A105CF5E49331081488D1EDABF67BB8D0FB5DCE4276gBD1G" TargetMode="External"/><Relationship Id="rId1" Type="http://schemas.openxmlformats.org/officeDocument/2006/relationships/styles" Target="styles.xml"/><Relationship Id="rId212" Type="http://schemas.openxmlformats.org/officeDocument/2006/relationships/hyperlink" Target="consultantplus://offline/ref=C9CE1EA13E6F17234BDFFF3EDA29346E6CC3AD9F1A3541185CF4E49331081488D1EDABF67BB8D0FB5DCE4472gBDFG" TargetMode="External"/><Relationship Id="rId233" Type="http://schemas.openxmlformats.org/officeDocument/2006/relationships/hyperlink" Target="consultantplus://offline/ref=C9CE1EA13E6F17234BDFFF3EDA29346E6CC3AD9F123B451B5CF8B9993951188AD6E2F4E17CF1DCFA5DCC40g7DAG" TargetMode="External"/><Relationship Id="rId254" Type="http://schemas.openxmlformats.org/officeDocument/2006/relationships/hyperlink" Target="consultantplus://offline/ref=C9CE1EA13E6F17234BDFFF3EDA29346E6CC3AD9F1A384A105CF5E49331081488D1EDABF67BB8D0FB5DCE4171gBDFG" TargetMode="External"/><Relationship Id="rId28" Type="http://schemas.openxmlformats.org/officeDocument/2006/relationships/hyperlink" Target="consultantplus://offline/ref=C9CE1EA13E6F17234BDFE133CC456A646ECFF4941E34494E02A7E2C46E5812DD91ADADA031gFD9G" TargetMode="External"/><Relationship Id="rId49" Type="http://schemas.openxmlformats.org/officeDocument/2006/relationships/hyperlink" Target="consultantplus://offline/ref=C9CE1EA13E6F17234BDFE133CC456A646ECFF4941E34494E02A7E2C46Eg5D8G" TargetMode="External"/><Relationship Id="rId114" Type="http://schemas.openxmlformats.org/officeDocument/2006/relationships/hyperlink" Target="consultantplus://offline/ref=C9CE1EA13E6F17234BDFE133CC456A646ECFF79B1B3E494E02A7E2C46Eg5D8G" TargetMode="External"/><Relationship Id="rId275" Type="http://schemas.openxmlformats.org/officeDocument/2006/relationships/hyperlink" Target="consultantplus://offline/ref=C9CE1EA13E6F17234BDFFF3EDA29346E6CC3AD9F1A3F45185AF6E49331081488D1EDABF67BB8D0FB5DCE4074gBD1G" TargetMode="External"/><Relationship Id="rId296" Type="http://schemas.openxmlformats.org/officeDocument/2006/relationships/hyperlink" Target="consultantplus://offline/ref=C9CE1EA13E6F17234BDFFF3EDA29346E6CC3AD9F1F35421157F8B9993951188AgDD6G" TargetMode="External"/><Relationship Id="rId300" Type="http://schemas.openxmlformats.org/officeDocument/2006/relationships/hyperlink" Target="consultantplus://offline/ref=C9CE1EA13E6F17234BDFFF3EDA29346E6CC3AD9F1A384A105CF5E49331081488D1EDABF67BB8D0FB5DCE4177gBD5G" TargetMode="External"/><Relationship Id="rId60" Type="http://schemas.openxmlformats.org/officeDocument/2006/relationships/hyperlink" Target="consultantplus://offline/ref=C9CE1EA13E6F17234BDFFF3EDA29346E6CC3AD9F1A3F45185AF6E49331081488D1EDABF67BB8D0FB5DCE4170gBDEG" TargetMode="External"/><Relationship Id="rId81" Type="http://schemas.openxmlformats.org/officeDocument/2006/relationships/hyperlink" Target="consultantplus://offline/ref=C9CE1EA13E6F17234BDFFF3EDA29346E6CC3AD9F1A3F45185AF6E49331081488D1EDABF67BB8D0FB5DCE4176gBD7G" TargetMode="External"/><Relationship Id="rId135" Type="http://schemas.openxmlformats.org/officeDocument/2006/relationships/hyperlink" Target="consultantplus://offline/ref=C9CE1EA13E6F17234BDFE133CC456A646ECFF4941E34494E02A7E2C46E5812DD91ADADA03BgFDFG" TargetMode="External"/><Relationship Id="rId156" Type="http://schemas.openxmlformats.org/officeDocument/2006/relationships/hyperlink" Target="consultantplus://offline/ref=C9CE1EA13E6F17234BDFFF3EDA29346E6CC3AD9F1A384A105CF5E49331081488D1EDABF67BB8D0FB5DCE4270gBD3G" TargetMode="External"/><Relationship Id="rId177" Type="http://schemas.openxmlformats.org/officeDocument/2006/relationships/hyperlink" Target="consultantplus://offline/ref=C9CE1EA13E6F17234BDFE133CC456A646ECFF79B1B3E494E02A7E2C46Eg5D8G" TargetMode="External"/><Relationship Id="rId198" Type="http://schemas.openxmlformats.org/officeDocument/2006/relationships/hyperlink" Target="consultantplus://offline/ref=C9CE1EA13E6F17234BDFFF3EDA29346E6CC3AD9F123B451B5CF8B9993951188AD6E2F4E17CF1DCFA5DCC40g7D3G" TargetMode="External"/><Relationship Id="rId202" Type="http://schemas.openxmlformats.org/officeDocument/2006/relationships/hyperlink" Target="consultantplus://offline/ref=C9CE1EA13E6F17234BDFFF3EDA29346E6CC3AD9F1A384A105CF5E49331081488D1EDABF67BB8D0FB5DCE4275gBD4G" TargetMode="External"/><Relationship Id="rId223" Type="http://schemas.openxmlformats.org/officeDocument/2006/relationships/hyperlink" Target="consultantplus://offline/ref=C9CE1EA13E6F17234BDFFF3EDA29346E6CC3AD9F1A3541185CF4E49331081488D1EDABF67BB8D0FB5DCE4477gBD0G" TargetMode="External"/><Relationship Id="rId244" Type="http://schemas.openxmlformats.org/officeDocument/2006/relationships/hyperlink" Target="consultantplus://offline/ref=C9CE1EA13E6F17234BDFFF3EDA29346E6CC3AD9F1A384A105CF5E49331081488D1EDABF67BB8D0FB5DCE4172gBD5G" TargetMode="External"/><Relationship Id="rId18" Type="http://schemas.openxmlformats.org/officeDocument/2006/relationships/hyperlink" Target="consultantplus://offline/ref=C9CE1EA13E6F17234BDFFF3EDA29346E6CC3AD9F1A384A105CF5E49331081488D1EDABF67BB8D0FB5DCE4372gBD7G" TargetMode="External"/><Relationship Id="rId39" Type="http://schemas.openxmlformats.org/officeDocument/2006/relationships/hyperlink" Target="consultantplus://offline/ref=C9CE1EA13E6F17234BDFE133CC456A646ECFF4941E34494E02A7E2C46E5812DD91ADADA338FCDFFAg5DFG" TargetMode="External"/><Relationship Id="rId265" Type="http://schemas.openxmlformats.org/officeDocument/2006/relationships/hyperlink" Target="consultantplus://offline/ref=C9CE1EA13E6F17234BDFFF3EDA29346E6CC3AD9F1A384A105CF5E49331081488D1EDABF67BB8D0FB5DCE4170gBDEG" TargetMode="External"/><Relationship Id="rId286" Type="http://schemas.openxmlformats.org/officeDocument/2006/relationships/hyperlink" Target="consultantplus://offline/ref=C9CE1EA13E6F17234BDFFF3EDA29346E6CC3AD9F1A3F45185AF6E49331081488D1EDABF67BB8D0FB5DCE407AgBD1G" TargetMode="External"/><Relationship Id="rId50" Type="http://schemas.openxmlformats.org/officeDocument/2006/relationships/hyperlink" Target="consultantplus://offline/ref=C9CE1EA13E6F17234BDFFF3EDA29346E6CC3AD9F1A3F45185AF6E49331081488D1EDABF67BB8D0FB5DCE4171gBD5G" TargetMode="External"/><Relationship Id="rId104" Type="http://schemas.openxmlformats.org/officeDocument/2006/relationships/hyperlink" Target="consultantplus://offline/ref=C9CE1EA13E6F17234BDFE133CC456A646ECFF4941E34494E02A7E2C46Eg5D8G" TargetMode="External"/><Relationship Id="rId125" Type="http://schemas.openxmlformats.org/officeDocument/2006/relationships/hyperlink" Target="consultantplus://offline/ref=C9CE1EA13E6F17234BDFE133CC456A646ECFF79B1B3E494E02A7E2C46Eg5D8G" TargetMode="External"/><Relationship Id="rId146" Type="http://schemas.openxmlformats.org/officeDocument/2006/relationships/hyperlink" Target="consultantplus://offline/ref=C9CE1EA13E6F17234BDFFF3EDA29346E6CC3AD9F1A384A105CF5E49331081488D1EDABF67BB8D0FB5DCE4271gBD4G" TargetMode="External"/><Relationship Id="rId167" Type="http://schemas.openxmlformats.org/officeDocument/2006/relationships/hyperlink" Target="consultantplus://offline/ref=C9CE1EA13E6F17234BDFFF3EDA29346E6CC3AD9F1A3F45185AF6E49331081488D1EDABF67BB8D0FB5DCE4071gBD5G" TargetMode="External"/><Relationship Id="rId188" Type="http://schemas.openxmlformats.org/officeDocument/2006/relationships/hyperlink" Target="consultantplus://offline/ref=C9CE1EA13E6F17234BDFFF3EDA29346E6CC3AD9F1A3F45185AF6E49331081488D1EDABF67BB8D0FB5DCE4070gBD7G" TargetMode="External"/><Relationship Id="rId71" Type="http://schemas.openxmlformats.org/officeDocument/2006/relationships/hyperlink" Target="consultantplus://offline/ref=C9CE1EA13E6F17234BDFFF3EDA29346E6CC3AD9F1A3C451C5DF2E49331081488D1EDABF67BB8D0FB5DCE4372gBD3G" TargetMode="External"/><Relationship Id="rId92" Type="http://schemas.openxmlformats.org/officeDocument/2006/relationships/hyperlink" Target="consultantplus://offline/ref=C9CE1EA13E6F17234BDFFF3EDA29346E6CC3AD9F1A384A105CF5E49331081488D1EDABF67BB8D0FB5DCE4371gBDEG" TargetMode="External"/><Relationship Id="rId213" Type="http://schemas.openxmlformats.org/officeDocument/2006/relationships/hyperlink" Target="consultantplus://offline/ref=C9CE1EA13E6F17234BDFFF3EDA29346E6CC3AD9F1A3541185CF4E49331081488D1EDABF67BB8D0FB5DCE4471gBD6G" TargetMode="External"/><Relationship Id="rId234" Type="http://schemas.openxmlformats.org/officeDocument/2006/relationships/hyperlink" Target="consultantplus://offline/ref=C9CE1EA13E6F17234BDFFF3EDA29346E6CC3AD9F1A3F45185AF6E49331081488D1EDABF67BB8D0FB5DCE4076gBD7G" TargetMode="External"/><Relationship Id="rId2" Type="http://schemas.openxmlformats.org/officeDocument/2006/relationships/settings" Target="settings.xml"/><Relationship Id="rId29" Type="http://schemas.openxmlformats.org/officeDocument/2006/relationships/hyperlink" Target="consultantplus://offline/ref=C9CE1EA13E6F17234BDFFF3EDA29346E6CC3AD9F1A3F45185AF6E49331081488D1EDABF67BB8D0FB5DCE427AgBDEG" TargetMode="External"/><Relationship Id="rId255" Type="http://schemas.openxmlformats.org/officeDocument/2006/relationships/hyperlink" Target="consultantplus://offline/ref=C9CE1EA13E6F17234BDFFF3EDA29346E6CC3AD9F1A384A105CF5E49331081488D1EDABF67BB8D0FB5DCE4170gBD6G" TargetMode="External"/><Relationship Id="rId276" Type="http://schemas.openxmlformats.org/officeDocument/2006/relationships/hyperlink" Target="consultantplus://offline/ref=C9CE1EA13E6F17234BDFFF3EDA29346E6CC3AD9F1A3F45185AF6E49331081488D1EDABF67BB8D0FB5DCE407BgBD6G" TargetMode="External"/><Relationship Id="rId297" Type="http://schemas.openxmlformats.org/officeDocument/2006/relationships/hyperlink" Target="consultantplus://offline/ref=C9CE1EA13E6F17234BDFFF3EDA29346E6CC3AD9F1D3C461D56F8B9993951188AD6E2F4E17CF1DCFA5DCE40g7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74515</Words>
  <Characters>424739</Characters>
  <Application>Microsoft Office Word</Application>
  <DocSecurity>0</DocSecurity>
  <Lines>3539</Lines>
  <Paragraphs>996</Paragraphs>
  <ScaleCrop>false</ScaleCrop>
  <Company>Your Company Name</Company>
  <LinksUpToDate>false</LinksUpToDate>
  <CharactersWithSpaces>498258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2015-05-28T06:03:00Z</dcterms:created>
  <dcterms:modified xsi:type="dcterms:W3CDTF">2015-05-28T06:04:00Z</dcterms:modified>
</cp:coreProperties>
</file>