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507" w:rsidRDefault="002C150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2C1507" w:rsidRDefault="002C1507">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2C1507">
        <w:tc>
          <w:tcPr>
            <w:tcW w:w="4677" w:type="dxa"/>
            <w:tcMar>
              <w:top w:w="0" w:type="dxa"/>
              <w:left w:w="0" w:type="dxa"/>
              <w:bottom w:w="0" w:type="dxa"/>
              <w:right w:w="0" w:type="dxa"/>
            </w:tcMar>
          </w:tcPr>
          <w:p w:rsidR="002C1507" w:rsidRDefault="002C1507">
            <w:pPr>
              <w:widowControl w:val="0"/>
              <w:autoSpaceDE w:val="0"/>
              <w:autoSpaceDN w:val="0"/>
              <w:adjustRightInd w:val="0"/>
              <w:spacing w:after="0" w:line="240" w:lineRule="auto"/>
              <w:outlineLvl w:val="0"/>
              <w:rPr>
                <w:rFonts w:ascii="Calibri" w:hAnsi="Calibri" w:cs="Calibri"/>
              </w:rPr>
            </w:pPr>
            <w:r>
              <w:rPr>
                <w:rFonts w:ascii="Calibri" w:hAnsi="Calibri" w:cs="Calibri"/>
              </w:rPr>
              <w:t>28 декабря 2012 года</w:t>
            </w:r>
          </w:p>
        </w:tc>
        <w:tc>
          <w:tcPr>
            <w:tcW w:w="4677" w:type="dxa"/>
            <w:tcMar>
              <w:top w:w="0" w:type="dxa"/>
              <w:left w:w="0" w:type="dxa"/>
              <w:bottom w:w="0" w:type="dxa"/>
              <w:right w:w="0" w:type="dxa"/>
            </w:tcMar>
          </w:tcPr>
          <w:p w:rsidR="002C1507" w:rsidRDefault="002C1507">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105-ОЗ</w:t>
            </w:r>
          </w:p>
        </w:tc>
      </w:tr>
    </w:tbl>
    <w:p w:rsidR="002C1507" w:rsidRDefault="002C150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2C1507" w:rsidRDefault="002C15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РЯЗАНСКОЙ ОБЛАСТИ</w:t>
      </w:r>
    </w:p>
    <w:p w:rsidR="002C1507" w:rsidRDefault="002C1507">
      <w:pPr>
        <w:widowControl w:val="0"/>
        <w:autoSpaceDE w:val="0"/>
        <w:autoSpaceDN w:val="0"/>
        <w:adjustRightInd w:val="0"/>
        <w:spacing w:after="0" w:line="240" w:lineRule="auto"/>
        <w:jc w:val="center"/>
        <w:rPr>
          <w:rFonts w:ascii="Calibri" w:hAnsi="Calibri" w:cs="Calibri"/>
          <w:b/>
          <w:bCs/>
        </w:rPr>
      </w:pPr>
    </w:p>
    <w:p w:rsidR="002C1507" w:rsidRDefault="002C15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ОТЗЫВА ГУБЕРНАТОРА РЯЗАНСКОЙ ОБЛАСТИ</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jc w:val="right"/>
        <w:rPr>
          <w:rFonts w:ascii="Calibri" w:hAnsi="Calibri" w:cs="Calibri"/>
        </w:rPr>
      </w:pPr>
      <w:hyperlink r:id="rId5" w:history="1">
        <w:r>
          <w:rPr>
            <w:rFonts w:ascii="Calibri" w:hAnsi="Calibri" w:cs="Calibri"/>
            <w:color w:val="0000FF"/>
          </w:rPr>
          <w:t>Принят</w:t>
        </w:r>
      </w:hyperlink>
    </w:p>
    <w:p w:rsidR="002C1507" w:rsidRDefault="002C1507">
      <w:pPr>
        <w:widowControl w:val="0"/>
        <w:autoSpaceDE w:val="0"/>
        <w:autoSpaceDN w:val="0"/>
        <w:adjustRightInd w:val="0"/>
        <w:spacing w:after="0" w:line="240" w:lineRule="auto"/>
        <w:jc w:val="right"/>
        <w:rPr>
          <w:rFonts w:ascii="Calibri" w:hAnsi="Calibri" w:cs="Calibri"/>
        </w:rPr>
      </w:pPr>
      <w:r>
        <w:rPr>
          <w:rFonts w:ascii="Calibri" w:hAnsi="Calibri" w:cs="Calibri"/>
        </w:rPr>
        <w:t>Рязанской областной Думой</w:t>
      </w:r>
    </w:p>
    <w:p w:rsidR="002C1507" w:rsidRDefault="002C1507">
      <w:pPr>
        <w:widowControl w:val="0"/>
        <w:autoSpaceDE w:val="0"/>
        <w:autoSpaceDN w:val="0"/>
        <w:adjustRightInd w:val="0"/>
        <w:spacing w:after="0" w:line="240" w:lineRule="auto"/>
        <w:jc w:val="right"/>
        <w:rPr>
          <w:rFonts w:ascii="Calibri" w:hAnsi="Calibri" w:cs="Calibri"/>
        </w:rPr>
      </w:pPr>
      <w:r>
        <w:rPr>
          <w:rFonts w:ascii="Calibri" w:hAnsi="Calibri" w:cs="Calibri"/>
        </w:rPr>
        <w:t>20 декабря 2012 года</w:t>
      </w:r>
    </w:p>
    <w:p w:rsidR="002C1507" w:rsidRDefault="002C1507">
      <w:pPr>
        <w:widowControl w:val="0"/>
        <w:autoSpaceDE w:val="0"/>
        <w:autoSpaceDN w:val="0"/>
        <w:adjustRightInd w:val="0"/>
        <w:spacing w:after="0" w:line="240" w:lineRule="auto"/>
        <w:jc w:val="center"/>
        <w:rPr>
          <w:rFonts w:ascii="Calibri" w:hAnsi="Calibri" w:cs="Calibri"/>
        </w:rPr>
      </w:pPr>
    </w:p>
    <w:p w:rsidR="002C1507" w:rsidRDefault="002C15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Закона</w:t>
        </w:r>
      </w:hyperlink>
      <w:r>
        <w:rPr>
          <w:rFonts w:ascii="Calibri" w:hAnsi="Calibri" w:cs="Calibri"/>
        </w:rPr>
        <w:t xml:space="preserve"> Рязанской области</w:t>
      </w:r>
    </w:p>
    <w:p w:rsidR="002C1507" w:rsidRDefault="002C1507">
      <w:pPr>
        <w:widowControl w:val="0"/>
        <w:autoSpaceDE w:val="0"/>
        <w:autoSpaceDN w:val="0"/>
        <w:adjustRightInd w:val="0"/>
        <w:spacing w:after="0" w:line="240" w:lineRule="auto"/>
        <w:jc w:val="center"/>
        <w:rPr>
          <w:rFonts w:ascii="Calibri" w:hAnsi="Calibri" w:cs="Calibri"/>
        </w:rPr>
      </w:pPr>
      <w:r>
        <w:rPr>
          <w:rFonts w:ascii="Calibri" w:hAnsi="Calibri" w:cs="Calibri"/>
        </w:rPr>
        <w:t>от 12.04.2013 N 12-ОЗ)</w:t>
      </w:r>
    </w:p>
    <w:p w:rsidR="002C1507" w:rsidRDefault="002C1507">
      <w:pPr>
        <w:widowControl w:val="0"/>
        <w:autoSpaceDE w:val="0"/>
        <w:autoSpaceDN w:val="0"/>
        <w:adjustRightInd w:val="0"/>
        <w:spacing w:after="0" w:line="240" w:lineRule="auto"/>
        <w:jc w:val="center"/>
        <w:rPr>
          <w:rFonts w:ascii="Calibri" w:hAnsi="Calibri" w:cs="Calibri"/>
        </w:rPr>
      </w:pPr>
    </w:p>
    <w:p w:rsidR="002C1507" w:rsidRDefault="002C1507">
      <w:pPr>
        <w:widowControl w:val="0"/>
        <w:autoSpaceDE w:val="0"/>
        <w:autoSpaceDN w:val="0"/>
        <w:adjustRightInd w:val="0"/>
        <w:spacing w:after="0" w:line="240" w:lineRule="auto"/>
        <w:jc w:val="center"/>
        <w:outlineLvl w:val="1"/>
        <w:rPr>
          <w:rFonts w:ascii="Calibri" w:hAnsi="Calibri" w:cs="Calibri"/>
          <w:b/>
          <w:bCs/>
        </w:rPr>
      </w:pPr>
      <w:bookmarkStart w:id="1" w:name="Par16"/>
      <w:bookmarkEnd w:id="1"/>
      <w:r>
        <w:rPr>
          <w:rFonts w:ascii="Calibri" w:hAnsi="Calibri" w:cs="Calibri"/>
          <w:b/>
          <w:bCs/>
        </w:rPr>
        <w:t>Глава 1. ОБЩИЕ ПОЛОЖЕНИЯ</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2" w:name="Par18"/>
      <w:bookmarkEnd w:id="2"/>
      <w:r>
        <w:rPr>
          <w:rFonts w:ascii="Calibri" w:hAnsi="Calibri" w:cs="Calibri"/>
        </w:rPr>
        <w:t>Статья 1. Предмет регулирования настоящего Закона</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8"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другими федеральными законами, </w:t>
      </w:r>
      <w:hyperlink r:id="rId9" w:history="1">
        <w:r>
          <w:rPr>
            <w:rFonts w:ascii="Calibri" w:hAnsi="Calibri" w:cs="Calibri"/>
            <w:color w:val="0000FF"/>
          </w:rPr>
          <w:t>Уставом</w:t>
        </w:r>
      </w:hyperlink>
      <w:r>
        <w:rPr>
          <w:rFonts w:ascii="Calibri" w:hAnsi="Calibri" w:cs="Calibri"/>
        </w:rPr>
        <w:t xml:space="preserve"> (Основным Законом) Рязанской области, </w:t>
      </w:r>
      <w:hyperlink r:id="rId10" w:history="1">
        <w:r>
          <w:rPr>
            <w:rFonts w:ascii="Calibri" w:hAnsi="Calibri" w:cs="Calibri"/>
            <w:color w:val="0000FF"/>
          </w:rPr>
          <w:t>Законом</w:t>
        </w:r>
      </w:hyperlink>
      <w:r>
        <w:rPr>
          <w:rFonts w:ascii="Calibri" w:hAnsi="Calibri" w:cs="Calibri"/>
        </w:rPr>
        <w:t xml:space="preserve"> Рязанской области "О референдуме Рязанской области и местном референдуме" устанавливает порядок организации и проведения отзыва гражданами Российской Федерации Губернатора Рязанской области (далее - отзыв).</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3" w:name="Par22"/>
      <w:bookmarkEnd w:id="3"/>
      <w:r>
        <w:rPr>
          <w:rFonts w:ascii="Calibri" w:hAnsi="Calibri" w:cs="Calibri"/>
        </w:rPr>
        <w:t>Статья 2. Право отзыва</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отзыва является одной из форм осуществления непосредственной демократии, а также одним из средств контроля граждан Российской Федерации за осуществлением Губернатором Рязанской области своих полномочий, закрепленных законодательством.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Инициатива проведения голосования по отзыву может быть выдвинута не ранее чем по истечении одного года со дня вступления в должность избранного Губернатора Рязанской области.</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4" w:name="Par27"/>
      <w:bookmarkEnd w:id="4"/>
      <w:r>
        <w:rPr>
          <w:rFonts w:ascii="Calibri" w:hAnsi="Calibri" w:cs="Calibri"/>
        </w:rPr>
        <w:t>Статья 3. Основные термины и понятия</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Основные термины и понятия, используемые в настоящем Законе, применяются в том же значении, что и в Федеральном </w:t>
      </w:r>
      <w:hyperlink r:id="rId11" w:history="1">
        <w:r>
          <w:rPr>
            <w:rFonts w:ascii="Calibri" w:hAnsi="Calibri" w:cs="Calibri"/>
            <w:color w:val="0000FF"/>
          </w:rPr>
          <w:t>законе</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если иное не предусмотрено настоящим Законом.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настоящего Закона применяются следующие термины и понятия: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отзыв - форма прямого волеизъявления граждан Российской Федерации, обладающих правом на участие в голосовании по отзыву, по вопросу о досрочном прекращении полномочий Губернатора Рязанской области, осуществляемого в соответствии с федеральными законами, </w:t>
      </w:r>
      <w:hyperlink r:id="rId12" w:history="1">
        <w:r>
          <w:rPr>
            <w:rFonts w:ascii="Calibri" w:hAnsi="Calibri" w:cs="Calibri"/>
            <w:color w:val="0000FF"/>
          </w:rPr>
          <w:t>Уставом</w:t>
        </w:r>
      </w:hyperlink>
      <w:r>
        <w:rPr>
          <w:rFonts w:ascii="Calibri" w:hAnsi="Calibri" w:cs="Calibri"/>
        </w:rPr>
        <w:t xml:space="preserve"> (Основным Законом) Рязанской области, настоящим Законом;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кампания по отзыву - деятельность по подготовке и проведению голосования по отзыву, осуществляемая в период со дня регистрации инициативной группы по проведению голосования по отзыву до дня представления Избирательной комиссией Рязанской области в Рязанскую областную Думу отчета о расходовании средств областного бюджета, выделенных на подготовку и проведение отзыва, либо до дня прекращения процедур по реализации инициативы проведения голосования по отзыву по основаниям, предусмотренным настоящим Законом;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отзываемое лицо - Губернатор Рязанской области, в отношении которого выдвинута инициатива проведения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инициативная группа - группа избирателей (граждан Российской Федерации, обладающих активным избирательным правом на выборах Губернатора Рязанской области), образуемая в порядке и на срок, которые установлены настоящим Законом, в целях реализации инициативы проведения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иная группа участников голосования по отзыву - группа участников голосования по отзыву, образуемая в порядке и на срок, которые установлены настоящим Законом, в целях проведения агитации по вопросам отзыва;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 голосования по отзыву - гражданин Российской Федерации, место жительства которого расположено на территории Рязанской области, достигший возраста 18 лет, не признанный судом недееспособным, не содержащийся в местах лишения свободы по приговору суда;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агитация по вопросам отзыва - деятельность, осуществляемая в период кампании по отзыву и имеющая целью побудить или побуждающая избирателей поддержать инициативу проведения голосования по отзыву путем внесения подписей в подписные листы либо отказаться от такой поддержки, участников голосования по отзыву - голосовать либо отказаться от голосования по отзыву, проголосовать за или против отзыва.</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5" w:name="Par39"/>
      <w:bookmarkEnd w:id="5"/>
      <w:r>
        <w:rPr>
          <w:rFonts w:ascii="Calibri" w:hAnsi="Calibri" w:cs="Calibri"/>
        </w:rPr>
        <w:t>Статья 4. Основные принципы участия граждан Российской Федерации в голосовании по отзыву Губернатора Рязанской области</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Российской Федерации участвует в голосовании по отзыву Губернатора Рязанской области на основе всеобщего равного и прямого волеизъявления при тайном голосовании.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гражданина Российской Федерации в голосовании по отзыву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голосовании по отзыву либо воспрепятствовать его свободному волеизъявлению.</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иностранных граждан, лиц без гражданства, иностранных юридических лиц, международных организаций и международных общественных движений в осуществлении деятельности, способствующей либо препятствующей подготовке и проведению голосования по отзыву, не допускается.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участвуют в голосовании по отзыву, а также в иных действиях, связанных с отзывом, на равных основаниях.</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Гражданин Российской Федерации голосует соответственно за отзыв или против отзыва непосредственно.</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Голосование по отзыву является тайным, исключающим возможность какого-либо контроля за волеизъявлением гражданина.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Деятельность комиссий при подготовке и проведении голосования по отзыву, подсчете голосов, установлении итогов голосования, определении результатов голосования по отзыву осуществляется открыто и гласно.</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Вмешательство в деятельность комиссий, осуществляющих подготовку и проведение голосования по отзыву (далее также - комиссии),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6" w:name="Par50"/>
      <w:bookmarkEnd w:id="6"/>
      <w:r>
        <w:rPr>
          <w:rFonts w:ascii="Calibri" w:hAnsi="Calibri" w:cs="Calibri"/>
        </w:rPr>
        <w:lastRenderedPageBreak/>
        <w:t>Статья 5. Право граждан Российской Федерации на участие в голосовании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Российской Федерации, место жительства которого расположено на территории Рязанской области, достигший возраста 18 лет на день голосования, не признанный судом недееспособным, не содержащийся в местах лишения свободы по приговору суда, имеет право участвовать в голосовании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Российской Федерации, место жительства которого расположено на территории Рязанской области, достигший возраста 18 лет на день выдвижения инициативы проведения голосования по отзыву, проставления подписи в подписном листе в поддержку инициативы проведения голосования по отзыву имеет право участвовать в выдвижении этой инициативы, ставить свою подпись в подписном листе.</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Российской Федерации, достигший возраста 18 лет, вправе участвовать в агитации по вопросам отзыва, собирать подписи в поддержку инициативы проведения голосования по отзыву, а также участвовать в иных законных действиях по подготовке и проведению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Гражданин Российской Федерации имеет право участвовать в голосовании по отзыву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а также других обстоятельств.</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имеют права участвовать в голосовании по отзыву граждане, признанные судом недееспособными или содержащиеся в местах лишения свободы по приговору суда.</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7" w:name="Par58"/>
      <w:bookmarkEnd w:id="7"/>
      <w:r>
        <w:rPr>
          <w:rFonts w:ascii="Calibri" w:hAnsi="Calibri" w:cs="Calibri"/>
        </w:rPr>
        <w:t>Статья 6. Основания отзыва</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8" w:name="Par60"/>
      <w:bookmarkEnd w:id="8"/>
      <w:r>
        <w:rPr>
          <w:rFonts w:ascii="Calibri" w:hAnsi="Calibri" w:cs="Calibri"/>
        </w:rPr>
        <w:t>1. Отзыв возможен по одному из следующих оснований:</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Губернатором Рязанской области законодательства Российской Федерации и (или) законодательства Рязанской области, факт совершения которого установлен соответствующим судом;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неоднократное грубое без уважительных причин неисполнение Губернатором Рязанской области своих обязанностей, установленное Рязанским областным судом.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Обратиться в Рязанский областной суд с заявлением об установлении фактов, указанных в </w:t>
      </w:r>
      <w:hyperlink w:anchor="Par60" w:history="1">
        <w:r>
          <w:rPr>
            <w:rFonts w:ascii="Calibri" w:hAnsi="Calibri" w:cs="Calibri"/>
            <w:color w:val="0000FF"/>
          </w:rPr>
          <w:t>части 1</w:t>
        </w:r>
      </w:hyperlink>
      <w:r>
        <w:rPr>
          <w:rFonts w:ascii="Calibri" w:hAnsi="Calibri" w:cs="Calibri"/>
        </w:rPr>
        <w:t xml:space="preserve"> настоящей статьи,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 человек, проживающих на территории Рязанской области и обладающих активным избирательным правом на выборах Губернатора Рязанской области.</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9" w:name="Par65"/>
      <w:bookmarkEnd w:id="9"/>
      <w:r>
        <w:rPr>
          <w:rFonts w:ascii="Calibri" w:hAnsi="Calibri" w:cs="Calibri"/>
        </w:rPr>
        <w:t>Статья 7. Права отзываемого лица, гарантированные законом</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Отзываемое лицо должно иметь возможность дать объяснения по поводу обстоятельств, выдвигаемых в качестве основания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Формы реализации права отзываемого лица дать объяснения по поводу обстоятельств, выдвигаемых в качестве основания отзыва, в ходе выдвижения инициативы отзыва, а также в агитационный период устанавливаются в настоящем Законе.</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10" w:name="Par70"/>
      <w:bookmarkEnd w:id="10"/>
      <w:r>
        <w:rPr>
          <w:rFonts w:ascii="Calibri" w:hAnsi="Calibri" w:cs="Calibri"/>
        </w:rPr>
        <w:t>Статья 8. Недопустимость использования преимуществ должностного или служебного положения в ходе кампании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не вправе использовать </w:t>
      </w:r>
      <w:r>
        <w:rPr>
          <w:rFonts w:ascii="Calibri" w:hAnsi="Calibri" w:cs="Calibri"/>
        </w:rPr>
        <w:lastRenderedPageBreak/>
        <w:t>преимущества своего должностного или служебного положения в целях выдвижения и поддержки инициативы проведения голосования по отзыву, получения того или иного результата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использованием преимуществ должностного или служебного положения в настоящем Законе понимается: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и поддержке инициативы проведения голосования по отзыву, получению того или иного результата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и поддержке инициативы проведения голосования по отзыву, получению того или иного ответа результата голосования по отзыву, если иным группам участников голосования по отзыву не будет гарантировано предоставление указанных помещений на таких же условиях;</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агитации по вопросам отзыва, если их использование не оплачено из соответствующего фонда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и поддержке инициативы проведения голосования по отзыву, получению того или иного результата голосования по отзыву.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сбор подписей участников голосования по отзыву, ведение агитации по вопросам отзыва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 (обеспечение доступа) к государственным и муниципальным средствам массовой информации в целях сбора подписей участников голосования по отзыву, ведения агитации по вопросам отзыва, если иным группам участников голосования по отзыву для этих целей не будет гарантирован такой же доступ в соответствии с настоящим Законом;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агитационное выступление в период кампании по отзыву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jc w:val="center"/>
        <w:outlineLvl w:val="1"/>
        <w:rPr>
          <w:rFonts w:ascii="Calibri" w:hAnsi="Calibri" w:cs="Calibri"/>
          <w:b/>
          <w:bCs/>
        </w:rPr>
      </w:pPr>
      <w:bookmarkStart w:id="11" w:name="Par82"/>
      <w:bookmarkEnd w:id="11"/>
      <w:r>
        <w:rPr>
          <w:rFonts w:ascii="Calibri" w:hAnsi="Calibri" w:cs="Calibri"/>
          <w:b/>
          <w:bCs/>
        </w:rPr>
        <w:t>Глава 2. ПОРЯДОК ВЫДВИЖЕНИЯ И РАССМОТРЕНИЯ ИНИЦИАТИВЫ</w:t>
      </w:r>
    </w:p>
    <w:p w:rsidR="002C1507" w:rsidRDefault="002C15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ГОЛОСОВАНИЯ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12" w:name="Par85"/>
      <w:bookmarkEnd w:id="12"/>
      <w:r>
        <w:rPr>
          <w:rFonts w:ascii="Calibri" w:hAnsi="Calibri" w:cs="Calibri"/>
        </w:rPr>
        <w:t>Статья 9. Порядок выдвижения инициативы проведения голосования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Инициатива проведения голосования по отзыву принадлежит гражданам Российской Федерации, имеющим право на участие в голосовании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Для выдвижения инициативы проведения голосования по отзыву и сбора подписей граждан Российской Федерации в ее поддержку образуется инициативная группа. Указанную инициативную группу вправе образовать гражданин или группа граждан Российской Федерации, имеющие право на участие в голосовании по отзыву, в порядке, установленном настоящей статьей.</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3" w:name="Par89"/>
      <w:bookmarkEnd w:id="13"/>
      <w:r>
        <w:rPr>
          <w:rFonts w:ascii="Calibri" w:hAnsi="Calibri" w:cs="Calibri"/>
        </w:rPr>
        <w:t>3. В целях реализации инициативы проведения голосования по отзыву каждый граждан Российской Федерации или группа граждан, имеющие право на участие в голосовании по отзыву, образуют инициативную группу, в которую должно входить не менее 100 членов.</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Днем выдвижения инициативы проведения голосования по отзыву является день проведения собрания, на котором принимается решение инициативной группы о выдвижении инициативы проведения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4" w:name="Par91"/>
      <w:bookmarkEnd w:id="14"/>
      <w:r>
        <w:rPr>
          <w:rFonts w:ascii="Calibri" w:hAnsi="Calibri" w:cs="Calibri"/>
        </w:rPr>
        <w:t>5. О дате, месте и времени проведения собрания инициативной группы не позднее чем за 5 дней до дня его проведения должны быть уведомлены в письменной форме Избирательная комиссия Рязанской области и отзываемое лицо.</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5" w:name="Par92"/>
      <w:bookmarkEnd w:id="15"/>
      <w:r>
        <w:rPr>
          <w:rFonts w:ascii="Calibri" w:hAnsi="Calibri" w:cs="Calibri"/>
        </w:rPr>
        <w:t>6. Собрание инициативной группы, на котором принимается решение о выдвижении инициативы проведения голосования по отзыву, проводится на территории Рязанской области.</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6" w:name="Par93"/>
      <w:bookmarkEnd w:id="16"/>
      <w:r>
        <w:rPr>
          <w:rFonts w:ascii="Calibri" w:hAnsi="Calibri" w:cs="Calibri"/>
        </w:rPr>
        <w:t>7. На собрании инициативной группы вправе присутствовать представитель Избирательной комиссии Рязанской области, а также отзываемое лицо или его представитель.</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Отзываемое лицо, присутствующее на собрании инициативной группы, или его представитель вправе дать объяснения по поводу обстоятельств, выдвигаемых в качестве основания отзыва.</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7" w:name="Par95"/>
      <w:bookmarkEnd w:id="17"/>
      <w:r>
        <w:rPr>
          <w:rFonts w:ascii="Calibri" w:hAnsi="Calibri" w:cs="Calibri"/>
        </w:rPr>
        <w:t xml:space="preserve">8. Граждане Российской Федерации, присутствующие на собрании инициативной группы, не вправе ограничивать отзываемое лицо или его представителя в реализации их права, предусмотренного </w:t>
      </w:r>
      <w:hyperlink w:anchor="Par93" w:history="1">
        <w:r>
          <w:rPr>
            <w:rFonts w:ascii="Calibri" w:hAnsi="Calibri" w:cs="Calibri"/>
            <w:color w:val="0000FF"/>
          </w:rPr>
          <w:t>частью 7</w:t>
        </w:r>
      </w:hyperlink>
      <w:r>
        <w:rPr>
          <w:rFonts w:ascii="Calibri" w:hAnsi="Calibri" w:cs="Calibri"/>
        </w:rPr>
        <w:t xml:space="preserve"> настоящей статьи.</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8" w:name="Par96"/>
      <w:bookmarkEnd w:id="18"/>
      <w:r>
        <w:rPr>
          <w:rFonts w:ascii="Calibri" w:hAnsi="Calibri" w:cs="Calibri"/>
        </w:rPr>
        <w:t>9. В случае поддержки предложения об образовании инициативной группы собрание инициативной группы принимает следующие решения: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выдвижении инициативы проведения голосования по отзыву и образовании инициативной группы;</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назначении из числа членов инициативной группы лиц, уполномоченных действовать от имени инициативной группы, - уполномоченных представителей инициативной группы, в том числе по финансовым вопросам.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Решения собрания инициативной группы отражаются в его протоколе, который подписывается председательствующим на собрании и секретарем собрания.</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9" w:name="Par100"/>
      <w:bookmarkEnd w:id="19"/>
      <w:r>
        <w:rPr>
          <w:rFonts w:ascii="Calibri" w:hAnsi="Calibri" w:cs="Calibri"/>
        </w:rPr>
        <w:t xml:space="preserve">11. Решение собрания инициативной группы считается принятым, если за него проголосовало более половины участников собрания, но не менее указанного в </w:t>
      </w:r>
      <w:hyperlink w:anchor="Par89" w:history="1">
        <w:r>
          <w:rPr>
            <w:rFonts w:ascii="Calibri" w:hAnsi="Calibri" w:cs="Calibri"/>
            <w:color w:val="0000FF"/>
          </w:rPr>
          <w:t>части 3</w:t>
        </w:r>
      </w:hyperlink>
      <w:r>
        <w:rPr>
          <w:rFonts w:ascii="Calibri" w:hAnsi="Calibri" w:cs="Calibri"/>
        </w:rPr>
        <w:t xml:space="preserve"> настоящей статьи минимального числа членов инициативной группы.</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20" w:name="Par101"/>
      <w:bookmarkEnd w:id="20"/>
      <w:r>
        <w:rPr>
          <w:rFonts w:ascii="Calibri" w:hAnsi="Calibri" w:cs="Calibri"/>
        </w:rPr>
        <w:t>12. Уполномоченные представители инициативной группы не позднее чем через месяц после проведения собрания инициативной группы обращаются в Избирательную комиссию Рязанской области с ходатайством о регистрации инициативной группы, в котором должны быть указаны основание (основания) отзыва Губернатора Рязанской области, установленное (установленные) соответствующим судебным решением (судебными решениями) с указанием даты принятия судебного решения и номера дела (дел). В ходатайстве инициативной группы также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 уполномоченных представителей инициативной группы, в том числе по финансовым вопросам. Ходатайство инициативной группы должно быть подписано всеми членами инициативной группы.</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21" w:name="Par102"/>
      <w:bookmarkEnd w:id="21"/>
      <w:r>
        <w:rPr>
          <w:rFonts w:ascii="Calibri" w:hAnsi="Calibri" w:cs="Calibri"/>
        </w:rPr>
        <w:t>13. К ходатайству о регистрации инициативной группы должны быть приложены:</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надлежащим образом удостоверенная копия вступившего в законную силу судебного решения, которым установлены основания отзыва, предусмотренные </w:t>
      </w:r>
      <w:hyperlink w:anchor="Par58" w:history="1">
        <w:r>
          <w:rPr>
            <w:rFonts w:ascii="Calibri" w:hAnsi="Calibri" w:cs="Calibri"/>
            <w:color w:val="0000FF"/>
          </w:rPr>
          <w:t>статьей 6</w:t>
        </w:r>
      </w:hyperlink>
      <w:r>
        <w:rPr>
          <w:rFonts w:ascii="Calibri" w:hAnsi="Calibri" w:cs="Calibri"/>
        </w:rPr>
        <w:t xml:space="preserve"> настоящего Закона;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протокол собрания инициативной группы, составленный по утвержденной Избирательной комиссией Рязанской области форме, в котором должны быть указаны дата и место проведения </w:t>
      </w:r>
      <w:r>
        <w:rPr>
          <w:rFonts w:ascii="Calibri" w:hAnsi="Calibri" w:cs="Calibri"/>
        </w:rPr>
        <w:lastRenderedPageBreak/>
        <w:t xml:space="preserve">собрания, результаты голосования по вопросам, указанным в </w:t>
      </w:r>
      <w:hyperlink w:anchor="Par96" w:history="1">
        <w:r>
          <w:rPr>
            <w:rFonts w:ascii="Calibri" w:hAnsi="Calibri" w:cs="Calibri"/>
            <w:color w:val="0000FF"/>
          </w:rPr>
          <w:t>части 9</w:t>
        </w:r>
      </w:hyperlink>
      <w:r>
        <w:rPr>
          <w:rFonts w:ascii="Calibri" w:hAnsi="Calibri" w:cs="Calibri"/>
        </w:rPr>
        <w:t xml:space="preserve"> настоящей статьи;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нотариально удостоверенные доверенности, оформленные на уполномоченных представителей инициативной группы по финансовым вопросам, и заявления указанных лиц о согласии быть уполномоченными представителями инициативной группы по финансовым вопросам.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Избирательная комиссия Рязанской области в течение 15 дней со дня получения ходатайства о регистрации инициативной группы проверяет соответствие ходатайства и приложенных к нему документов требованиям, предусмотренным настоящим Законом, и принимает одно из следующих решений:</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регистрации инициативной группы и ее уполномоченных представителей, при этом инициативной группе выдается регистрационное свидетельство, форма которого устанавливается Избирательной комиссией Рязанской области. Регистрационное свидетельство инициативной группы действительно со дня принятия решения о регистрации инициативной группы до дня сдачи итогового финансового отчета об использовании средств фонда голосования по отзыву. В регистрационном свидетельстве, выданном инициативной группе, указывается дата окончания срока сбора подписей в поддержку инициативы проведения голосования по отзыву и количество подписей избирателей, которое требуется собрать инициативной группе в соответствии с </w:t>
      </w:r>
      <w:hyperlink w:anchor="Par124" w:history="1">
        <w:r>
          <w:rPr>
            <w:rFonts w:ascii="Calibri" w:hAnsi="Calibri" w:cs="Calibri"/>
            <w:color w:val="0000FF"/>
          </w:rPr>
          <w:t>частью 1 статьи 10</w:t>
        </w:r>
      </w:hyperlink>
      <w:r>
        <w:rPr>
          <w:rFonts w:ascii="Calibri" w:hAnsi="Calibri" w:cs="Calibri"/>
        </w:rPr>
        <w:t xml:space="preserve"> настоящего Закона (в абсолютном выражении);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регистрации инициативной группы, с указанием оснований отказа.</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22" w:name="Par109"/>
      <w:bookmarkEnd w:id="22"/>
      <w:r>
        <w:rPr>
          <w:rFonts w:ascii="Calibri" w:hAnsi="Calibri" w:cs="Calibri"/>
        </w:rPr>
        <w:t>15. Решение Избирательной комиссии Рязанской области о регистрации или об отказе в регистрации инициативной группы направляется для опубликования в областную газету "Рязанские ведомости".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 заседание Избирательной комиссии Рязанской области, на котором рассматривается вопрос о регистрации инициативной группы, в обязательном порядке приглашаются уполномоченный представитель инициативной группы и отзываемое лицо.</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Основаниями для отказа в регистрации инициативной группы и ее уполномоченных представителей являются: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инициативной группой при выдвижении инициативы проведения голосования по отзыву требований </w:t>
      </w:r>
      <w:hyperlink w:anchor="Par91" w:history="1">
        <w:r>
          <w:rPr>
            <w:rFonts w:ascii="Calibri" w:hAnsi="Calibri" w:cs="Calibri"/>
            <w:color w:val="0000FF"/>
          </w:rPr>
          <w:t>частей 5</w:t>
        </w:r>
      </w:hyperlink>
      <w:r>
        <w:rPr>
          <w:rFonts w:ascii="Calibri" w:hAnsi="Calibri" w:cs="Calibri"/>
        </w:rPr>
        <w:t xml:space="preserve">, </w:t>
      </w:r>
      <w:hyperlink w:anchor="Par92" w:history="1">
        <w:r>
          <w:rPr>
            <w:rFonts w:ascii="Calibri" w:hAnsi="Calibri" w:cs="Calibri"/>
            <w:color w:val="0000FF"/>
          </w:rPr>
          <w:t>6</w:t>
        </w:r>
      </w:hyperlink>
      <w:r>
        <w:rPr>
          <w:rFonts w:ascii="Calibri" w:hAnsi="Calibri" w:cs="Calibri"/>
        </w:rPr>
        <w:t xml:space="preserve">, </w:t>
      </w:r>
      <w:hyperlink w:anchor="Par95" w:history="1">
        <w:r>
          <w:rPr>
            <w:rFonts w:ascii="Calibri" w:hAnsi="Calibri" w:cs="Calibri"/>
            <w:color w:val="0000FF"/>
          </w:rPr>
          <w:t>8</w:t>
        </w:r>
      </w:hyperlink>
      <w:r>
        <w:rPr>
          <w:rFonts w:ascii="Calibri" w:hAnsi="Calibri" w:cs="Calibri"/>
        </w:rPr>
        <w:t xml:space="preserve"> - </w:t>
      </w:r>
      <w:hyperlink w:anchor="Par100" w:history="1">
        <w:r>
          <w:rPr>
            <w:rFonts w:ascii="Calibri" w:hAnsi="Calibri" w:cs="Calibri"/>
            <w:color w:val="0000FF"/>
          </w:rPr>
          <w:t>11</w:t>
        </w:r>
      </w:hyperlink>
      <w:r>
        <w:rPr>
          <w:rFonts w:ascii="Calibri" w:hAnsi="Calibri" w:cs="Calibri"/>
        </w:rPr>
        <w:t xml:space="preserve"> настоящей статьи;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несоответствие представленных инициативной группой документов требованиям </w:t>
      </w:r>
      <w:hyperlink w:anchor="Par101" w:history="1">
        <w:r>
          <w:rPr>
            <w:rFonts w:ascii="Calibri" w:hAnsi="Calibri" w:cs="Calibri"/>
            <w:color w:val="0000FF"/>
          </w:rPr>
          <w:t>частей 12</w:t>
        </w:r>
      </w:hyperlink>
      <w:r>
        <w:rPr>
          <w:rFonts w:ascii="Calibri" w:hAnsi="Calibri" w:cs="Calibri"/>
        </w:rPr>
        <w:t xml:space="preserve">, </w:t>
      </w:r>
      <w:hyperlink w:anchor="Par102" w:history="1">
        <w:r>
          <w:rPr>
            <w:rFonts w:ascii="Calibri" w:hAnsi="Calibri" w:cs="Calibri"/>
            <w:color w:val="0000FF"/>
          </w:rPr>
          <w:t>13</w:t>
        </w:r>
      </w:hyperlink>
      <w:r>
        <w:rPr>
          <w:rFonts w:ascii="Calibri" w:hAnsi="Calibri" w:cs="Calibri"/>
        </w:rPr>
        <w:t xml:space="preserve"> настоящей статьи;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документов, представление которых требуется в соответствии с настоящим Законом для регистрации инициативной группы;</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наличие обстоятельств, исключающих назначение и проведение отзыва в соответствии со </w:t>
      </w:r>
      <w:hyperlink w:anchor="Par109" w:history="1">
        <w:r>
          <w:rPr>
            <w:rFonts w:ascii="Calibri" w:hAnsi="Calibri" w:cs="Calibri"/>
            <w:color w:val="0000FF"/>
          </w:rPr>
          <w:t>статьей 15</w:t>
        </w:r>
      </w:hyperlink>
      <w:r>
        <w:rPr>
          <w:rFonts w:ascii="Calibri" w:hAnsi="Calibri" w:cs="Calibri"/>
        </w:rPr>
        <w:t xml:space="preserve"> настоящего Закона.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Решение Избирательной комиссии Рязанской области об отказе в регистрации инициативной группы выдается уполномоченному представителю инициативной группы. С момента получения уполномоченным представителем инициативной группы указанного решения процедуры по реализации инициативы проведения отзыва прекращаются.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Отказ в регистрации инициативной группы может быть обжалован в порядке, установленном </w:t>
      </w:r>
      <w:hyperlink r:id="rId13" w:history="1">
        <w:r>
          <w:rPr>
            <w:rFonts w:ascii="Calibri" w:hAnsi="Calibri" w:cs="Calibri"/>
            <w:color w:val="0000FF"/>
          </w:rPr>
          <w:t>статьей 75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Инициативная группа до официального опубликования решения Рязанской областной Думы о назначении голосования по отзыву вправе отозвать свою инициативу проведения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отзыве инициативы принимается на собрании инициативной группы и считается принятым, если за него проголосовало более половины входящих в ее состав членов.</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отзыве инициативы отражается в протоколе собрания, который подписывается председательствующим на собрании и секретарем собрания и представляется инициативной группой в Избирательную комиссию Рязанской области. По результатам рассмотрения представленных документов Избирательная комиссия Рязанской области принимает решение о прекращении процедур по реализации инициативы проведения голосования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23" w:name="Par122"/>
      <w:bookmarkEnd w:id="23"/>
      <w:r>
        <w:rPr>
          <w:rFonts w:ascii="Calibri" w:hAnsi="Calibri" w:cs="Calibri"/>
        </w:rPr>
        <w:t xml:space="preserve">Статья 10. Сбор подписей в поддержку выдвижения инициативы проведения голосования по </w:t>
      </w:r>
      <w:r>
        <w:rPr>
          <w:rFonts w:ascii="Calibri" w:hAnsi="Calibri" w:cs="Calibri"/>
        </w:rPr>
        <w:lastRenderedPageBreak/>
        <w:t>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24" w:name="Par124"/>
      <w:bookmarkEnd w:id="24"/>
      <w:r>
        <w:rPr>
          <w:rFonts w:ascii="Calibri" w:hAnsi="Calibri" w:cs="Calibri"/>
        </w:rPr>
        <w:t xml:space="preserve">1. Инициативная группа обязана собрать в поддержку инициативы проведения голосования по отзыву подписи участников голосования по отзыву в количестве 25 процентов от числа избирателей, зарегистрированных на территории Рязанской области в соответствии с </w:t>
      </w:r>
      <w:hyperlink r:id="rId14" w:history="1">
        <w:r>
          <w:rPr>
            <w:rFonts w:ascii="Calibri" w:hAnsi="Calibri" w:cs="Calibri"/>
            <w:color w:val="0000FF"/>
          </w:rPr>
          <w:t>пунктом 10 статьи 16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Сбор подписей в поддержку инициативы проведения голосования по отзыву осуществляется в течение 30 дней со дня, следующего за днем регистрации инициативной группы. Подписи могут собираться со дня оплаты изготовления подписных листов.</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сбора подписей в поддержку инициативы проведения голосования по отзыву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финансовым вопросам может заключать с лицом, осуществляющим сбор подписей, договор о сборе подписей. Оплата этой работы осуществляется только из средств фонда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25" w:name="Par127"/>
      <w:bookmarkEnd w:id="25"/>
      <w:r>
        <w:rPr>
          <w:rFonts w:ascii="Calibri" w:hAnsi="Calibri" w:cs="Calibri"/>
        </w:rPr>
        <w:t>4. Инициативная группа обязана составить список лиц, осуществлявших сбор подписей, по форме, установленной Избирательной комиссией Рязанской области. В списке указываются сведения о каждом лице, осуществлявшем сбор подписей: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Сведения о лицах, осуществлявших сбор подписей, и подписи этих лиц в указанном списке удостоверяются нотариально.</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26" w:name="Par128"/>
      <w:bookmarkEnd w:id="26"/>
      <w:r>
        <w:rPr>
          <w:rFonts w:ascii="Calibri" w:hAnsi="Calibri" w:cs="Calibri"/>
        </w:rPr>
        <w:t>5. Участие органов государственной власти, органов местного самоуправления, органов управления организаций независимо от форм собственности, членов комиссий с правом решающего голоса в сборе подписей в поддержку инициативы проведения голосования по отзыву, равно как и принуждение участников голосования по отзыву в процессе сбора подписей и их вознаграждение за внесение подписи, не допускается.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1030" w:history="1">
        <w:r>
          <w:rPr>
            <w:rFonts w:ascii="Calibri" w:hAnsi="Calibri" w:cs="Calibri"/>
            <w:color w:val="0000FF"/>
          </w:rPr>
          <w:t>Подписные листы</w:t>
        </w:r>
      </w:hyperlink>
      <w:r>
        <w:rPr>
          <w:rFonts w:ascii="Calibri" w:hAnsi="Calibri" w:cs="Calibri"/>
        </w:rPr>
        <w:t xml:space="preserve"> изготавливаются и оформляются по форме согласно приложению 1 к настоящему Закону.</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27" w:name="Par130"/>
      <w:bookmarkEnd w:id="27"/>
      <w:r>
        <w:rPr>
          <w:rFonts w:ascii="Calibri" w:hAnsi="Calibri" w:cs="Calibri"/>
        </w:rPr>
        <w:t>7. Подписные листы должны изготавливаться за счет средств фонда голосования по отзыву. В подписном листе указывается номер специального счета фонда голосования по отзыву, с которого произведена оплата изготовления подписных листов.</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28" w:name="Par131"/>
      <w:bookmarkEnd w:id="28"/>
      <w:r>
        <w:rPr>
          <w:rFonts w:ascii="Calibri" w:hAnsi="Calibri" w:cs="Calibri"/>
        </w:rPr>
        <w:t>8. Участник голосования по отзыву ставит в подписном листе свою подпись и дату ее внесения, а также указывает свои фамилию, имя, отчество, год рождения (в возрасте 18 лет - дополнительно день и месяц рождения), адрес места жительства, серию, номер паспорта или документа, заменяющего паспорт гражданина. Данные об участнике голосования по отзыву, ставящем в подписном листе свою подпись и дату ее внесения, могут вноситься в подписной лист по просьбе участника голосования по отзыву лицом, осуществляющим сбор подписей. Указанные данные вносятся только рукописным способом, при этом использование карандашей не допускается. Подпись и дату ее внесения участник голосования по отзыву ставит собственноручно. Участник голосования по отзыву вправе ставить подпись в поддержку одной и той же инициативы проведения голосования по отзыву только один раз.</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Каждый подписной лист должен быть заверен подписью лица, осуществлявшего сбор подписей. При заверении подписного листа лицо, осуществлявшее сбор подписей,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Каждый подписной лист должен быть заверен уполномоченным представителем инициативной группы. При заверении подписного листа уполномоченный представитель </w:t>
      </w:r>
      <w:r>
        <w:rPr>
          <w:rFonts w:ascii="Calibri" w:hAnsi="Calibri" w:cs="Calibri"/>
        </w:rPr>
        <w:lastRenderedPageBreak/>
        <w:t>инициативной группы напротив своих фамилии, имени и отчества собственноручно ставит свою подпись и дату ее внесения.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сборе подписей в поддержку инициативы проведения голосования по отзыву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участников голосования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29" w:name="Par136"/>
      <w:bookmarkEnd w:id="29"/>
      <w:r>
        <w:rPr>
          <w:rFonts w:ascii="Calibri" w:hAnsi="Calibri" w:cs="Calibri"/>
        </w:rPr>
        <w:t>Статья 11. Представление подписных листов в Избирательную комиссию Рязанской области</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завершения сбора подписей в поддержку инициативы проведения голосования по отзыву инициативная группа подсчитывает общее количество собранных подписей и составляет в двух экземплярах протокол об итогах сбора подписей в поддержку инициативы проведения голосования по отзыву по форме, установленной Избирательной комиссией Рязанской области. Каждый экземпляр протокола подписывается собственноручно уполномоченным представителем инициативной группы.</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30" w:name="Par139"/>
      <w:bookmarkEnd w:id="30"/>
      <w:r>
        <w:rPr>
          <w:rFonts w:ascii="Calibri" w:hAnsi="Calibri" w:cs="Calibri"/>
        </w:rPr>
        <w:t xml:space="preserve">2. Подписные листы представляются уполномоченным представителем инициативной группы в Избирательную комиссию Рязанской области в сброшюрованном и пронумерованном виде до 18 часов по местному времени дня, в который истекает срок сбора подписей в поддержку инициативы проведения голосования по отзыву. Вместе с подписными листами в Избирательную комиссию Рязанской области представляются протокол об итогах сбора подписей на бумажном носителе в двух экземплярах и в машиночитаемом виде, список лиц, указанный в </w:t>
      </w:r>
      <w:hyperlink w:anchor="Par127" w:history="1">
        <w:r>
          <w:rPr>
            <w:rFonts w:ascii="Calibri" w:hAnsi="Calibri" w:cs="Calibri"/>
            <w:color w:val="0000FF"/>
          </w:rPr>
          <w:t>части 4 статьи 10</w:t>
        </w:r>
      </w:hyperlink>
      <w:r>
        <w:rPr>
          <w:rFonts w:ascii="Calibri" w:hAnsi="Calibri" w:cs="Calibri"/>
        </w:rPr>
        <w:t xml:space="preserve"> настоящего Закона, а также первый финансовый отчет инициативной группы об использовании средств фонда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Количество подписей, представляемых в Избирательную комиссию Рязанской области, может превышать необходимое количество для поддержки инициативы проведения голосования по отзыву, установленное </w:t>
      </w:r>
      <w:hyperlink w:anchor="Par124" w:history="1">
        <w:r>
          <w:rPr>
            <w:rFonts w:ascii="Calibri" w:hAnsi="Calibri" w:cs="Calibri"/>
            <w:color w:val="0000FF"/>
          </w:rPr>
          <w:t>частью 1 статьи 10</w:t>
        </w:r>
      </w:hyperlink>
      <w:r>
        <w:rPr>
          <w:rFonts w:ascii="Calibri" w:hAnsi="Calibri" w:cs="Calibri"/>
        </w:rPr>
        <w:t xml:space="preserve"> настоящего Закона, не более чем на 10 процентов.</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приеме документов Избирательная комиссия Рязанской области выдает уполномоченному представителю инициативной группы документ, подтверждающий прием представленных документов (с указанием их перечня), в котором указываются дата и время приема. В этом документе указывается также количество принятых подписных листов и заявленное количество подписей участников голосования по отзыву. При этом Избирательная комиссия Рязанской области заверяет каждую папку с подписными листами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Избирательная комиссия Рязанской области не вправе ограничивать доступ уполномоченного представителя инициативной группы в занимаемое ею помещение или отказывать ему в приеме документов в случае, если документы доставлены до истечения срока, указанного в </w:t>
      </w:r>
      <w:hyperlink w:anchor="Par139" w:history="1">
        <w:r>
          <w:rPr>
            <w:rFonts w:ascii="Calibri" w:hAnsi="Calibri" w:cs="Calibri"/>
            <w:color w:val="0000FF"/>
          </w:rPr>
          <w:t>части 2</w:t>
        </w:r>
      </w:hyperlink>
      <w:r>
        <w:rPr>
          <w:rFonts w:ascii="Calibri" w:hAnsi="Calibri" w:cs="Calibri"/>
        </w:rPr>
        <w:t xml:space="preserve"> настоящей статьи.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инициативной группой по проведению голосования по отзыву до 18 часов по местному времени дня, в который истекает срок, указанный в </w:t>
      </w:r>
      <w:hyperlink w:anchor="Par139" w:history="1">
        <w:r>
          <w:rPr>
            <w:rFonts w:ascii="Calibri" w:hAnsi="Calibri" w:cs="Calibri"/>
            <w:color w:val="0000FF"/>
          </w:rPr>
          <w:t>части 2</w:t>
        </w:r>
      </w:hyperlink>
      <w:r>
        <w:rPr>
          <w:rFonts w:ascii="Calibri" w:hAnsi="Calibri" w:cs="Calibri"/>
        </w:rPr>
        <w:t xml:space="preserve"> настоящей статьи, не выполнены действия, указанные в </w:t>
      </w:r>
      <w:hyperlink w:anchor="Par139" w:history="1">
        <w:r>
          <w:rPr>
            <w:rFonts w:ascii="Calibri" w:hAnsi="Calibri" w:cs="Calibri"/>
            <w:color w:val="0000FF"/>
          </w:rPr>
          <w:t>части 2</w:t>
        </w:r>
      </w:hyperlink>
      <w:r>
        <w:rPr>
          <w:rFonts w:ascii="Calibri" w:hAnsi="Calibri" w:cs="Calibri"/>
        </w:rPr>
        <w:t xml:space="preserve"> настоящей статьи, Избирательная комиссия Рязанской области принимает решение о прекращении процедур по реализации инициативы проведения голосования по отзыву. Копия указанного решения в течение трех дней со дня его принятия представляется Избирательной комиссией Рязанской области инициативной группе.</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Избирательной комиссии Рязанской области направляется для опубликования в областную газету "Рязанские ведомости" не позднее чем через пять дней со дня его принятия.</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31" w:name="Par145"/>
      <w:bookmarkEnd w:id="31"/>
      <w:r>
        <w:rPr>
          <w:rFonts w:ascii="Calibri" w:hAnsi="Calibri" w:cs="Calibri"/>
        </w:rPr>
        <w:t>Статья 12. Порядок проведения проверки подписей, собранных в поддержку выдвижения инициативы голосования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Избирательная комиссии Рязанской области в течение 10 дней со дня приема подписных листов и документов, указанных в </w:t>
      </w:r>
      <w:hyperlink w:anchor="Par136" w:history="1">
        <w:r>
          <w:rPr>
            <w:rFonts w:ascii="Calibri" w:hAnsi="Calibri" w:cs="Calibri"/>
            <w:color w:val="0000FF"/>
          </w:rPr>
          <w:t>статье 11</w:t>
        </w:r>
      </w:hyperlink>
      <w:r>
        <w:rPr>
          <w:rFonts w:ascii="Calibri" w:hAnsi="Calibri" w:cs="Calibri"/>
        </w:rPr>
        <w:t xml:space="preserve"> настоящего Закона, проверяет соблюдение порядка сбора подписей в поддержку инициативы проведения голосования по отзыву, оформления подписных листов, достоверность сведений об участниках голосования по отзыву, содержащихся </w:t>
      </w:r>
      <w:r>
        <w:rPr>
          <w:rFonts w:ascii="Calibri" w:hAnsi="Calibri" w:cs="Calibri"/>
        </w:rPr>
        <w:lastRenderedPageBreak/>
        <w:t>в подписных листах, и их подписей.</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32" w:name="Par148"/>
      <w:bookmarkEnd w:id="32"/>
      <w:r>
        <w:rPr>
          <w:rFonts w:ascii="Calibri" w:hAnsi="Calibri" w:cs="Calibri"/>
        </w:rPr>
        <w:t xml:space="preserve">2. Для проверки соблюдения порядка сбора подписей в поддержку инициативы проведения голосования по отзыву, оформления подписных листов, достоверности сведений об участниках голосования по отзыву, содержащихся в подписных листах, и их подписей Избирательная комиссия Рязанской области может своим решением создавать рабочие группы из числа ее членов, работников ее аппарата.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а также иные лица в соответствии с </w:t>
      </w:r>
      <w:hyperlink r:id="rId15" w:history="1">
        <w:r>
          <w:rPr>
            <w:rFonts w:ascii="Calibri" w:hAnsi="Calibri" w:cs="Calibri"/>
            <w:color w:val="0000FF"/>
          </w:rPr>
          <w:t>пунктом 19 статьи 28</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голосования по отзыву и их подписей. Заключения экспертов излагаются в письменной форме в ведомостях проверки подписных листов или ином документе.</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установления достоверности сведений, содержащихся в подписных листах, используется Государственная автоматизированная система Российской Федерации "Выборы" (далее - ГАС "Выборы"), включая регистр избирателей, участников референдума.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Проверке подлежат не менее 20 процентов подписей от необходимого для реализации инициативы проведения голосования по отзыву количества подписей и соответствующих им сведений об участниках голосования по отзыву, содержащихся в подписных листах.</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Подписные листы для выборочной проверки отбираются посредством случайной выборки (жребия). Процедура проведения случайной выборки определяется Избирательной комиссией Рязанской области. При проведении жеребьевки и проверке подписных листов вправе присутствовать уполномоченные представители инициативной группы, а также отзываемое лицо или его представитель.</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проверки подпись участника голосования по отзыву может быть признана достоверной либо недостоверной и (или) недействительной.</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при проверке подписей участников голосования по отзыву обнаруживается несколько подписей одного и того же участника голосования по отзыву, достоверной считается только одна подпись, а остальные подписи считаются недействительными.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участников голосования по отзыву в соответствии с </w:t>
      </w:r>
      <w:hyperlink w:anchor="Par148" w:history="1">
        <w:r>
          <w:rPr>
            <w:rFonts w:ascii="Calibri" w:hAnsi="Calibri" w:cs="Calibri"/>
            <w:color w:val="0000FF"/>
          </w:rPr>
          <w:t>частью 2</w:t>
        </w:r>
      </w:hyperlink>
      <w:r>
        <w:rPr>
          <w:rFonts w:ascii="Calibri" w:hAnsi="Calibri" w:cs="Calibri"/>
        </w:rPr>
        <w:t xml:space="preserve"> настоящей статьи.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Недействительными признаются: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подписи участников голосования по отзыву, собранные вне периода сбора подписей, в том числе до дня оплаты изготовления подписных листов;</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подписи лиц, не обладающих правом на участие в голосовании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подписи участников голосования по отзыву,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работе по проверке подписей в соответствии с </w:t>
      </w:r>
      <w:hyperlink w:anchor="Par148" w:history="1">
        <w:r>
          <w:rPr>
            <w:rFonts w:ascii="Calibri" w:hAnsi="Calibri" w:cs="Calibri"/>
            <w:color w:val="0000FF"/>
          </w:rPr>
          <w:t>частью 2</w:t>
        </w:r>
      </w:hyperlink>
      <w:r>
        <w:rPr>
          <w:rFonts w:ascii="Calibri" w:hAnsi="Calibri" w:cs="Calibri"/>
        </w:rPr>
        <w:t xml:space="preserve"> настоящей статьи;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подписи участников голосования по отзыву без указания каких-либо из сведений, требуемых в соответствии с настоящим Законом, и (или) без указания даты собственноручного внесения участником голосования по отзыву своей подписи в подписной лист;</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подписи участников голосования по отзыву, сведения о которых внесены в подписной лист нерукописным способом или карандашом;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подписи участников голосования по отзыву с исправлениями в датах их внесения в подписной лист, если эти исправления специально не оговорены участниками голосования по отзыву, а также подписи, даты внесения которых проставлены участниками голосования по отзыву не собственноручно, - на основании заключения эксперта, привлеченного к работе по проверке подписей в соответствии с </w:t>
      </w:r>
      <w:hyperlink w:anchor="Par148" w:history="1">
        <w:r>
          <w:rPr>
            <w:rFonts w:ascii="Calibri" w:hAnsi="Calibri" w:cs="Calibri"/>
            <w:color w:val="0000FF"/>
          </w:rPr>
          <w:t>частью 2</w:t>
        </w:r>
      </w:hyperlink>
      <w:r>
        <w:rPr>
          <w:rFonts w:ascii="Calibri" w:hAnsi="Calibri" w:cs="Calibri"/>
        </w:rPr>
        <w:t xml:space="preserve"> настоящей статьи;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подписи участников голосования по отзыву с исправлениями в соответствующих им сведениях об участниках голосования по отзыву, если эти исправления специально не оговорены участниками голосования по отзыву или лицом, осуществляющим сбор подписей;</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33" w:name="Par163"/>
      <w:bookmarkEnd w:id="33"/>
      <w:r>
        <w:rPr>
          <w:rFonts w:ascii="Calibri" w:hAnsi="Calibri" w:cs="Calibri"/>
        </w:rPr>
        <w:t>8) все подписи участников голосования по отзыву в подписном листе в случае, если подписной лист не заверен собственноручно подписями лица, осуществлявшего сбор подписей, уполномоченного представителя инициативной группы, либо если хотя бы одна из этих подписей недостоверна, либо если подписной лист заверен лицом, осуществлявшим сбор подписей,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 (или) в дате внесения подписи лицом, осуществляющим сбор подписей, уполномоченным представителем инициативной группы имеются исправления, специально не оговоренные соответственно лицом, осуществлявшим сбор подписей, уполномоченным представителем инициативной группы, либо если сведения о лице, осуществлявшем сбор подписей, об уполномоченном представителе инициативной группы по проведению голосования по отзыву указаны в подписном листе не в полном объеме или не соответствуют действительности, либо если сведения о лице, осуществлявшем сбор подписей, не внесены им собственноручно;</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34" w:name="Par164"/>
      <w:bookmarkEnd w:id="34"/>
      <w:r>
        <w:rPr>
          <w:rFonts w:ascii="Calibri" w:hAnsi="Calibri" w:cs="Calibri"/>
        </w:rPr>
        <w:t xml:space="preserve">9) все подписи участников голосования по отзыву в </w:t>
      </w:r>
      <w:hyperlink w:anchor="Par1030" w:history="1">
        <w:r>
          <w:rPr>
            <w:rFonts w:ascii="Calibri" w:hAnsi="Calibri" w:cs="Calibri"/>
            <w:color w:val="0000FF"/>
          </w:rPr>
          <w:t>подписном листе</w:t>
        </w:r>
      </w:hyperlink>
      <w:r>
        <w:rPr>
          <w:rFonts w:ascii="Calibri" w:hAnsi="Calibri" w:cs="Calibri"/>
        </w:rPr>
        <w:t xml:space="preserve">, форма которого не соответствует приложению 1 к настоящему Закону, и (или) который изготовлен с несоблюдением требований, предусмотренных </w:t>
      </w:r>
      <w:hyperlink w:anchor="Par130" w:history="1">
        <w:r>
          <w:rPr>
            <w:rFonts w:ascii="Calibri" w:hAnsi="Calibri" w:cs="Calibri"/>
            <w:color w:val="0000FF"/>
          </w:rPr>
          <w:t>частью 7 статьи 10</w:t>
        </w:r>
      </w:hyperlink>
      <w:r>
        <w:rPr>
          <w:rFonts w:ascii="Calibri" w:hAnsi="Calibri" w:cs="Calibri"/>
        </w:rPr>
        <w:t xml:space="preserve"> настоящего Закона, и (или) в который не внесены сведения, предусмотренные </w:t>
      </w:r>
      <w:hyperlink w:anchor="Par131" w:history="1">
        <w:r>
          <w:rPr>
            <w:rFonts w:ascii="Calibri" w:hAnsi="Calibri" w:cs="Calibri"/>
            <w:color w:val="0000FF"/>
          </w:rPr>
          <w:t>частью 8 статьи 10</w:t>
        </w:r>
      </w:hyperlink>
      <w:r>
        <w:rPr>
          <w:rFonts w:ascii="Calibri" w:hAnsi="Calibri" w:cs="Calibri"/>
        </w:rPr>
        <w:t xml:space="preserve"> настоящего Закона;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подписи участников голосования по отзыву, собранные с нарушением требований, предусмотренных </w:t>
      </w:r>
      <w:hyperlink w:anchor="Par128" w:history="1">
        <w:r>
          <w:rPr>
            <w:rFonts w:ascii="Calibri" w:hAnsi="Calibri" w:cs="Calibri"/>
            <w:color w:val="0000FF"/>
          </w:rPr>
          <w:t>частью 5 статьи 10</w:t>
        </w:r>
      </w:hyperlink>
      <w:r>
        <w:rPr>
          <w:rFonts w:ascii="Calibri" w:hAnsi="Calibri" w:cs="Calibri"/>
        </w:rPr>
        <w:t xml:space="preserve"> настоящего Закона;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подписи участников голосования по отзыву, если сведения о них внесены в подписной лист не самими участниками голосования по отзыву, ставящими подписи, и не лицом, осуществлявшим сбор подписей, внесенные в этот подписной лист, - на основании заключения эксперта, привлеченного к работе по проверке подписей в соответствии с </w:t>
      </w:r>
      <w:hyperlink w:anchor="Par148" w:history="1">
        <w:r>
          <w:rPr>
            <w:rFonts w:ascii="Calibri" w:hAnsi="Calibri" w:cs="Calibri"/>
            <w:color w:val="0000FF"/>
          </w:rPr>
          <w:t>частью 2</w:t>
        </w:r>
      </w:hyperlink>
      <w:r>
        <w:rPr>
          <w:rFonts w:ascii="Calibri" w:hAnsi="Calibri" w:cs="Calibri"/>
        </w:rPr>
        <w:t xml:space="preserve"> настоящей статьи;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подписи участников голосования по отзыву, которые внесены в подписной лист позднее заверения подписного листа лицом, осуществлявшим сбор подписей, уполномоченным представителем инициативной группы;</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35" w:name="Par168"/>
      <w:bookmarkEnd w:id="35"/>
      <w:r>
        <w:rPr>
          <w:rFonts w:ascii="Calibri" w:hAnsi="Calibri" w:cs="Calibri"/>
        </w:rPr>
        <w:t>13) все подписи участников голосования по отзыву в подписном листе, если заверительная запись лица, осуществлявшего сбор подписей, внесена позднее внесения заверительной записи уполномоченного представителя инициативной группы по проведению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36" w:name="Par169"/>
      <w:bookmarkEnd w:id="36"/>
      <w:r>
        <w:rPr>
          <w:rFonts w:ascii="Calibri" w:hAnsi="Calibri" w:cs="Calibri"/>
        </w:rPr>
        <w:t xml:space="preserve">14) все подписи участников голосования по отзыву в подписном листе, который заверен осуществлявшим сбор подписей лицом, не внесенным в список, составленный в соответствии с </w:t>
      </w:r>
      <w:hyperlink w:anchor="Par127" w:history="1">
        <w:r>
          <w:rPr>
            <w:rFonts w:ascii="Calibri" w:hAnsi="Calibri" w:cs="Calibri"/>
            <w:color w:val="0000FF"/>
          </w:rPr>
          <w:t>частью 4 статьи 10</w:t>
        </w:r>
      </w:hyperlink>
      <w:r>
        <w:rPr>
          <w:rFonts w:ascii="Calibri" w:hAnsi="Calibri" w:cs="Calibri"/>
        </w:rPr>
        <w:t xml:space="preserve"> настоящего Закона.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 могут служить основанием для признания подписи участника голосования по отзыву недействительной имеющиеся в сведениях об участнике голосования по отзыву, содержащихся в подписном листе, сокращения слов и дат, не препятствующие однозначному восприятию этих сведений.</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Проверке и учету не подлежат подписи участников голосования по отзыву и соответствующие им сведения об участнике голосования по отзыву, содержащиеся в подписном листе,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приема подписных листов Избирательной комиссией Рязанской области.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обнаружении в подписном листе заполненной строки (заполненных строк), не соответствующей (не соответствующих) требованиям, предусмотренным настоящим Законом, не учитывается только подпись в данной строке (данных строках), за исключением случаев, предусмотренных </w:t>
      </w:r>
      <w:hyperlink w:anchor="Par163" w:history="1">
        <w:r>
          <w:rPr>
            <w:rFonts w:ascii="Calibri" w:hAnsi="Calibri" w:cs="Calibri"/>
            <w:color w:val="0000FF"/>
          </w:rPr>
          <w:t>пунктами 8</w:t>
        </w:r>
      </w:hyperlink>
      <w:r>
        <w:rPr>
          <w:rFonts w:ascii="Calibri" w:hAnsi="Calibri" w:cs="Calibri"/>
        </w:rPr>
        <w:t xml:space="preserve">, </w:t>
      </w:r>
      <w:hyperlink w:anchor="Par164" w:history="1">
        <w:r>
          <w:rPr>
            <w:rFonts w:ascii="Calibri" w:hAnsi="Calibri" w:cs="Calibri"/>
            <w:color w:val="0000FF"/>
          </w:rPr>
          <w:t>9</w:t>
        </w:r>
      </w:hyperlink>
      <w:r>
        <w:rPr>
          <w:rFonts w:ascii="Calibri" w:hAnsi="Calibri" w:cs="Calibri"/>
        </w:rPr>
        <w:t xml:space="preserve">, </w:t>
      </w:r>
      <w:hyperlink w:anchor="Par168" w:history="1">
        <w:r>
          <w:rPr>
            <w:rFonts w:ascii="Calibri" w:hAnsi="Calibri" w:cs="Calibri"/>
            <w:color w:val="0000FF"/>
          </w:rPr>
          <w:t>13</w:t>
        </w:r>
      </w:hyperlink>
      <w:r>
        <w:rPr>
          <w:rFonts w:ascii="Calibri" w:hAnsi="Calibri" w:cs="Calibri"/>
        </w:rPr>
        <w:t xml:space="preserve"> и </w:t>
      </w:r>
      <w:hyperlink w:anchor="Par169" w:history="1">
        <w:r>
          <w:rPr>
            <w:rFonts w:ascii="Calibri" w:hAnsi="Calibri" w:cs="Calibri"/>
            <w:color w:val="0000FF"/>
          </w:rPr>
          <w:t>14 части 9</w:t>
        </w:r>
      </w:hyperlink>
      <w:r>
        <w:rPr>
          <w:rFonts w:ascii="Calibri" w:hAnsi="Calibri" w:cs="Calibri"/>
        </w:rPr>
        <w:t xml:space="preserve"> настоящей статьи.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Специально оговоренные участником голосования по отзыву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участников голосования по отзыву недействительной, если не установлена ее недостоверность или недействительность в соответствии с </w:t>
      </w:r>
      <w:hyperlink w:anchor="Par163" w:history="1">
        <w:r>
          <w:rPr>
            <w:rFonts w:ascii="Calibri" w:hAnsi="Calibri" w:cs="Calibri"/>
            <w:color w:val="0000FF"/>
          </w:rPr>
          <w:t>пунктами 8</w:t>
        </w:r>
      </w:hyperlink>
      <w:r>
        <w:rPr>
          <w:rFonts w:ascii="Calibri" w:hAnsi="Calibri" w:cs="Calibri"/>
        </w:rPr>
        <w:t xml:space="preserve">, </w:t>
      </w:r>
      <w:hyperlink w:anchor="Par164" w:history="1">
        <w:r>
          <w:rPr>
            <w:rFonts w:ascii="Calibri" w:hAnsi="Calibri" w:cs="Calibri"/>
            <w:color w:val="0000FF"/>
          </w:rPr>
          <w:t>9</w:t>
        </w:r>
      </w:hyperlink>
      <w:r>
        <w:rPr>
          <w:rFonts w:ascii="Calibri" w:hAnsi="Calibri" w:cs="Calibri"/>
        </w:rPr>
        <w:t xml:space="preserve">, </w:t>
      </w:r>
      <w:hyperlink w:anchor="Par168" w:history="1">
        <w:r>
          <w:rPr>
            <w:rFonts w:ascii="Calibri" w:hAnsi="Calibri" w:cs="Calibri"/>
            <w:color w:val="0000FF"/>
          </w:rPr>
          <w:t>13</w:t>
        </w:r>
      </w:hyperlink>
      <w:r>
        <w:rPr>
          <w:rFonts w:ascii="Calibri" w:hAnsi="Calibri" w:cs="Calibri"/>
        </w:rPr>
        <w:t xml:space="preserve"> и </w:t>
      </w:r>
      <w:hyperlink w:anchor="Par169" w:history="1">
        <w:r>
          <w:rPr>
            <w:rFonts w:ascii="Calibri" w:hAnsi="Calibri" w:cs="Calibri"/>
            <w:color w:val="0000FF"/>
          </w:rPr>
          <w:t xml:space="preserve">14 </w:t>
        </w:r>
        <w:r>
          <w:rPr>
            <w:rFonts w:ascii="Calibri" w:hAnsi="Calibri" w:cs="Calibri"/>
            <w:color w:val="0000FF"/>
          </w:rPr>
          <w:lastRenderedPageBreak/>
          <w:t>части 9</w:t>
        </w:r>
      </w:hyperlink>
      <w:r>
        <w:rPr>
          <w:rFonts w:ascii="Calibri" w:hAnsi="Calibri" w:cs="Calibri"/>
        </w:rPr>
        <w:t xml:space="preserve"> настоящей статьи.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 окончании проверки составляется итоговый протокол, в котором указывается количество заявленных, количество представленных и количество проверенных подписей участников голосования по отзыву, а также количество подписей, признанных недостоверными и (или) недействительными, с указанием оснований признания их таковыми. Протокол прилагается к решению Избирательной комиссии Рязанской области о результатах выдвижения инициативы проведения голосования по отзыву. Внесение изменений в протокол после принятия Избирательной комиссией Рязанской области указанного решения не допускается. Копия протокола передается уполномоченному представителю инициативной группы не позднее чем за двое суток до заседания Избирательной комиссии Рязанской области, на котором должен рассматриваться вопрос о результатах выдвижения инициативы проведения голосования по отзыву. Если количества достоверных подписей участников голосования по отзыву недостаточно для назначения голосования по отзыву либо количество недостоверных и (или) недействительных подписей составило 10 и более процентов от общего количества подписей, отобранных для проверки, уполномоченный представитель инициативной группы одновременно с копией итогового протокола вправе получить в Избирательной комиссии Рязанской области заверенные копии ведомостей проверки, в которых указываются основания (причины) признания подписей участников голосования по отзыву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37" w:name="Par176"/>
      <w:bookmarkEnd w:id="37"/>
      <w:r>
        <w:rPr>
          <w:rFonts w:ascii="Calibri" w:hAnsi="Calibri" w:cs="Calibri"/>
        </w:rPr>
        <w:t>Статья 13. Принятие Избирательной комиссией Рязанской области решения о результатах выдвижения инициативы проведения голосования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итогам проверки, проведенной в соответствии со </w:t>
      </w:r>
      <w:hyperlink w:anchor="Par145" w:history="1">
        <w:r>
          <w:rPr>
            <w:rFonts w:ascii="Calibri" w:hAnsi="Calibri" w:cs="Calibri"/>
            <w:color w:val="0000FF"/>
          </w:rPr>
          <w:t>статьей 12</w:t>
        </w:r>
      </w:hyperlink>
      <w:r>
        <w:rPr>
          <w:rFonts w:ascii="Calibri" w:hAnsi="Calibri" w:cs="Calibri"/>
        </w:rPr>
        <w:t xml:space="preserve"> настоящего Закона, Избирательная комиссия Рязанской области принимает решение о результатах выдвижения инициативы проведения голосования по отзыву. Отзываемое лицо и инициативная группа заблаговременно должны быть проинформированы Избирательной комиссией Рязанской области о дате, месте и времени проведения ее заседания, на котором будут рассматриваться вопросы о результатах проверки подписей участников голосования по отзыву и результатах выдвижения инициативы проведения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рассмотрения Избирательной комиссией Рязанской области инициативы проведения голосования по отзыву и принятия ею решения не может превышать 15 дней со дня представления инициативной группой в комиссию всех необходимых документов, в том числе подписных листов.</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рассмотрения инициативы проведения голосования по отзыву Избирательная комиссия Рязанской области принимает решение о направлении документов, указанных в </w:t>
      </w:r>
      <w:hyperlink w:anchor="Par181" w:history="1">
        <w:r>
          <w:rPr>
            <w:rFonts w:ascii="Calibri" w:hAnsi="Calibri" w:cs="Calibri"/>
            <w:color w:val="0000FF"/>
          </w:rPr>
          <w:t>части 4</w:t>
        </w:r>
      </w:hyperlink>
      <w:r>
        <w:rPr>
          <w:rFonts w:ascii="Calibri" w:hAnsi="Calibri" w:cs="Calibri"/>
        </w:rPr>
        <w:t xml:space="preserve"> настоящей статьи, в Рязанскую областную Думу либо об отказе в проведении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38" w:name="Par181"/>
      <w:bookmarkEnd w:id="38"/>
      <w:r>
        <w:rPr>
          <w:rFonts w:ascii="Calibri" w:hAnsi="Calibri" w:cs="Calibri"/>
        </w:rPr>
        <w:t>4. Избирательная комиссия Рязанской области, установив соответствие порядка выдвижения инициативы проведения голосования по отзыву требованиям закона, направляет подписные листы, экземпляр итогового протокола и копию своего решения в Рязанскую областную Думу. Копия решения Избирательной комиссии Рязанской области также направляется отзываемому лицу и инициативной группе.</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39" w:name="Par182"/>
      <w:bookmarkEnd w:id="39"/>
      <w:r>
        <w:rPr>
          <w:rFonts w:ascii="Calibri" w:hAnsi="Calibri" w:cs="Calibri"/>
        </w:rPr>
        <w:t>5. В случае отказа в проведении голосования по отзыву Избирательная комиссия Рязанской области в течение одних суток с момента принятия ею решения о результатах выдвижения инициативы проведения голосования по отзыву обязана выдать уполномоченному представителю инициативной группы и отзываемому лицу копию соответствующего решения с изложением оснований отказа. После принятия данного решения процедуры по реализации инициативы проведения голосования по отзыву прекращаются.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Основаниями отказа в проведении голосования по отзыву являются: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среди документов, представленных для назначения голосования по отзыву, документов, необходимых в соответствии с настоящим Законом для назначения голосования по </w:t>
      </w:r>
      <w:r>
        <w:rPr>
          <w:rFonts w:ascii="Calibri" w:hAnsi="Calibri" w:cs="Calibri"/>
        </w:rPr>
        <w:lastRenderedPageBreak/>
        <w:t>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среди подписей, представленных для назначения голосования по отзыву, более 10 процентов подписей, собранных в местах, где в соответствии с настоящим Законом сбор подписей запрещен;</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недостаточное количество достоверных подписей, представленных для назначения голосования по отзыву, либо выявление 10 и более процентов недостоверных и (или) недействительных подписей от общего количества подписей, отобранных для проверки;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несоздание инициативной группой фонда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использование инициативной группой при финансировании своей деятельности по выдвижению инициативы проведения голосования по отзыву, организации сбора подписей, а также деятельности, направленной на получение определенного результата голосования по отзыву, помимо средств фонда голосования по отзыву иных денежных средств, составляющих более 5 процентов от установленного настоящим Законом предельного размера расходования средств фонда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превышение инициативной группой при финансировании своей деятельности по выдвижению инициативы проведения голосования по отзыву, организации сбора подписей, а также деятельности, направленной на получение определенного результата голосования по отзыву, более чем на 5 процентов установленного настоящим Законом предельного размера расходования средств фонда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установленный решением суда факт несоблюдения инициативной группой ограничений, предусмотренных </w:t>
      </w:r>
      <w:hyperlink r:id="rId16" w:history="1">
        <w:r>
          <w:rPr>
            <w:rFonts w:ascii="Calibri" w:hAnsi="Calibri" w:cs="Calibri"/>
            <w:color w:val="0000FF"/>
          </w:rPr>
          <w:t>пунктом 1</w:t>
        </w:r>
      </w:hyperlink>
      <w:r>
        <w:rPr>
          <w:rFonts w:ascii="Calibri" w:hAnsi="Calibri" w:cs="Calibri"/>
        </w:rPr>
        <w:t xml:space="preserve"> или </w:t>
      </w:r>
      <w:hyperlink r:id="rId17" w:history="1">
        <w:r>
          <w:rPr>
            <w:rFonts w:ascii="Calibri" w:hAnsi="Calibri" w:cs="Calibri"/>
            <w:color w:val="0000FF"/>
          </w:rPr>
          <w:t>11 статьи 56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неоднократное использование членом или уполномоченным представителем инициативной группы преимуществ своего должностного или служебного положения.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Копии решения Избирательной комиссии Рязанской области, принятого в соответствии с </w:t>
      </w:r>
      <w:hyperlink w:anchor="Par181" w:history="1">
        <w:r>
          <w:rPr>
            <w:rFonts w:ascii="Calibri" w:hAnsi="Calibri" w:cs="Calibri"/>
            <w:color w:val="0000FF"/>
          </w:rPr>
          <w:t>частью 4</w:t>
        </w:r>
      </w:hyperlink>
      <w:r>
        <w:rPr>
          <w:rFonts w:ascii="Calibri" w:hAnsi="Calibri" w:cs="Calibri"/>
        </w:rPr>
        <w:t xml:space="preserve"> либо </w:t>
      </w:r>
      <w:hyperlink w:anchor="Par182" w:history="1">
        <w:r>
          <w:rPr>
            <w:rFonts w:ascii="Calibri" w:hAnsi="Calibri" w:cs="Calibri"/>
            <w:color w:val="0000FF"/>
          </w:rPr>
          <w:t>5</w:t>
        </w:r>
      </w:hyperlink>
      <w:r>
        <w:rPr>
          <w:rFonts w:ascii="Calibri" w:hAnsi="Calibri" w:cs="Calibri"/>
        </w:rPr>
        <w:t xml:space="preserve"> настоящей статьи, не позднее чем через три дня со дня его принятия направляются для опубликования в областную газету "Рязанские ведомости", а также размещаются в информационно-телекоммуникационной сети "Интернет".</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Инициативная группа после получения копии решения, указанного в </w:t>
      </w:r>
      <w:hyperlink w:anchor="Par182" w:history="1">
        <w:r>
          <w:rPr>
            <w:rFonts w:ascii="Calibri" w:hAnsi="Calibri" w:cs="Calibri"/>
            <w:color w:val="0000FF"/>
          </w:rPr>
          <w:t>части 5</w:t>
        </w:r>
      </w:hyperlink>
      <w:r>
        <w:rPr>
          <w:rFonts w:ascii="Calibri" w:hAnsi="Calibri" w:cs="Calibri"/>
        </w:rPr>
        <w:t xml:space="preserve"> настоящей статьи, вправе обжаловать это решение в порядке, установленном </w:t>
      </w:r>
      <w:hyperlink r:id="rId18" w:history="1">
        <w:r>
          <w:rPr>
            <w:rFonts w:ascii="Calibri" w:hAnsi="Calibri" w:cs="Calibri"/>
            <w:color w:val="0000FF"/>
          </w:rPr>
          <w:t>статьей 75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принятия Избирательной комиссией Рязанской области решения об отказе в проведении голосования по отзыву члены соответствующей инициативной группы не могут в течение двух лет со дня принятия этого решения выступать повторно с инициативой проведения голосования по отзыву Губернатора Рязанской области.</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jc w:val="center"/>
        <w:outlineLvl w:val="1"/>
        <w:rPr>
          <w:rFonts w:ascii="Calibri" w:hAnsi="Calibri" w:cs="Calibri"/>
          <w:b/>
          <w:bCs/>
        </w:rPr>
      </w:pPr>
      <w:bookmarkStart w:id="40" w:name="Par196"/>
      <w:bookmarkEnd w:id="40"/>
      <w:r>
        <w:rPr>
          <w:rFonts w:ascii="Calibri" w:hAnsi="Calibri" w:cs="Calibri"/>
          <w:b/>
          <w:bCs/>
        </w:rPr>
        <w:t>Глава 3. НАЗНАЧЕНИЕ ГОЛОСОВАНИЯ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41" w:name="Par198"/>
      <w:bookmarkEnd w:id="41"/>
      <w:r>
        <w:rPr>
          <w:rFonts w:ascii="Calibri" w:hAnsi="Calibri" w:cs="Calibri"/>
        </w:rPr>
        <w:t>Статья 14. Назначение голосования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назначении голосования по отзыву либо об отказе в назначении такого голосования принимается Рязанской областной Думой.</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Рязанская областная Дума принимает решение о назначении голосования по отзыву либо об отказе в назначении такого голосования в течение 15 дней со дня поступления документов от Избирательной комиссии Рязанской области в порядке, предусмотренном настоящим Законом.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Рязанская областная Дума не позднее чем через пять дней со дня поступления документов от Избирательной комиссии Рязанской области уведомляет об этом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Голосование по отзыву назначается Рязанской областной Думой при наличии хотя бы одного из оснований отзыва, предусмотренных </w:t>
      </w:r>
      <w:hyperlink w:anchor="Par58" w:history="1">
        <w:r>
          <w:rPr>
            <w:rFonts w:ascii="Calibri" w:hAnsi="Calibri" w:cs="Calibri"/>
            <w:color w:val="0000FF"/>
          </w:rPr>
          <w:t>статьей 6</w:t>
        </w:r>
      </w:hyperlink>
      <w:r>
        <w:rPr>
          <w:rFonts w:ascii="Calibri" w:hAnsi="Calibri" w:cs="Calibri"/>
        </w:rPr>
        <w:t xml:space="preserve"> настоящего Закона, необходимого количества достоверных и (или) действительных подписей, установленного </w:t>
      </w:r>
      <w:hyperlink w:anchor="Par124" w:history="1">
        <w:r>
          <w:rPr>
            <w:rFonts w:ascii="Calibri" w:hAnsi="Calibri" w:cs="Calibri"/>
            <w:color w:val="0000FF"/>
          </w:rPr>
          <w:t>частью 1 статьи 10</w:t>
        </w:r>
      </w:hyperlink>
      <w:r>
        <w:rPr>
          <w:rFonts w:ascii="Calibri" w:hAnsi="Calibri" w:cs="Calibri"/>
        </w:rPr>
        <w:t xml:space="preserve"> </w:t>
      </w:r>
      <w:r>
        <w:rPr>
          <w:rFonts w:ascii="Calibri" w:hAnsi="Calibri" w:cs="Calibri"/>
        </w:rPr>
        <w:lastRenderedPageBreak/>
        <w:t>настоящего Закона, а также при соответствии процедуры выдвижения инициативы проведения голосования по отзыву и представленных документов требованиям настоящего Закона. Избирательная комиссия Рязанской области обязана проинформировать отзываемое лицо и инициативную группу о результатах рассмотрения Рязанской областной Думой инициативы проведения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Голосование по отзыву должно быть проведено не позднее 60 дней со дня принятия Рязанской областной Думой решения о назначении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Голосование по отзыву может быть назначено только на воскресенье. 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 назначении голосования по отзыву подлежит официальному опубликованию в средствах массовой информации не позднее чем через пять дней со дня его принятия.</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42" w:name="Par208"/>
      <w:bookmarkEnd w:id="42"/>
      <w:r>
        <w:rPr>
          <w:rFonts w:ascii="Calibri" w:hAnsi="Calibri" w:cs="Calibri"/>
        </w:rPr>
        <w:t>Статья 15. Обстоятельства, исключающие назначение и проведение отзыва</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Отзыв не назначается и не проводится в условиях военного или чрезвычайного положения, введенного на территории Российской Федерации либо на территории Рязанской области, а также в течение трех месяцев после отмены военного или чрезвычайного положения.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период со дня официального опубликования решения Рязанской областной Думы о назначении голосования по отзыву Губернатора Рязанской области до дня официального опубликования результатов голосования не может быть выдвинута инициатива по отзыву Губернатора Рязанской области по основанию (основаниям), в связи с которым (которыми) назначено голосование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по результатам голосования Губернатор Рязанской области не был отозван, повторный его отзыв по тем же основаниям не проводится в течение двух лет со дня официального опубликования результатов голосования по отзыву Губернатора Рязанской области.</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jc w:val="center"/>
        <w:outlineLvl w:val="1"/>
        <w:rPr>
          <w:rFonts w:ascii="Calibri" w:hAnsi="Calibri" w:cs="Calibri"/>
          <w:b/>
          <w:bCs/>
        </w:rPr>
      </w:pPr>
      <w:bookmarkStart w:id="43" w:name="Par214"/>
      <w:bookmarkEnd w:id="43"/>
      <w:r>
        <w:rPr>
          <w:rFonts w:ascii="Calibri" w:hAnsi="Calibri" w:cs="Calibri"/>
          <w:b/>
          <w:bCs/>
        </w:rPr>
        <w:t>Глава 4. ИНЫЕ ГРУППЫ УЧАСТНИКОВ ГОЛОСОВАНИЯ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44" w:name="Par216"/>
      <w:bookmarkEnd w:id="44"/>
      <w:r>
        <w:rPr>
          <w:rFonts w:ascii="Calibri" w:hAnsi="Calibri" w:cs="Calibri"/>
        </w:rPr>
        <w:t>Статья 16. Иные группы участников голосования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осуществления агитации по вопросам отзыва после регистрации инициативной группы, но не позднее чем за 40 дней до дня голосования по отзыву могут быть созданы и зарегистрированы в Избирательной комиссии Рязанской области иные группы участников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иную группу участников голосования по отзыву должно входить не менее 100 участников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 голосования по отзыву может входить только в одну иную группу участников голосования по отзыву. Участник голосования по отзыву, входящий в инициативную группу, не может входить в иную группу участников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45" w:name="Par221"/>
      <w:bookmarkEnd w:id="45"/>
      <w:r>
        <w:rPr>
          <w:rFonts w:ascii="Calibri" w:hAnsi="Calibri" w:cs="Calibri"/>
        </w:rPr>
        <w:t>4. Решение о создании иной группы участников голосования по отзыву политической партией, ее региональным отделением принимается на съезде политической партии, конференции (общем собрании) регионального отделения политической партии, на съезде (конференции, собрании) иного общественного объединения, устав которого предусматривает участие в референдумах и которое зарегистрировано в порядке, предусмотренном федеральным законом, на уровне субъекта Российской Федерации или на уровне Российской Федерации не позднее чем за шесть месяцев до дня обращения инициативной группы в избирательную комиссию субъекта Российской Федерации с ходатайством о регистрации, его регионального отделения, при этом на съезде, конференции (общем собрании) политической партии, ее регионального отделения, на съезде (конференции, собрании) иного общественного объединения, его регионального отделения определяется персональный состав иной группы участников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46" w:name="Par222"/>
      <w:bookmarkEnd w:id="46"/>
      <w:r>
        <w:rPr>
          <w:rFonts w:ascii="Calibri" w:hAnsi="Calibri" w:cs="Calibri"/>
        </w:rPr>
        <w:t xml:space="preserve">5. Решение о создании иной группы участников голосования по отзыву принимается на </w:t>
      </w:r>
      <w:r>
        <w:rPr>
          <w:rFonts w:ascii="Calibri" w:hAnsi="Calibri" w:cs="Calibri"/>
        </w:rPr>
        <w:lastRenderedPageBreak/>
        <w:t>собрании, в котором должно принимать участие не менее 100 участников голосования по отзыву, при этом на собрании определяется персональный состав иной группы участников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указанных в </w:t>
      </w:r>
      <w:hyperlink w:anchor="Par221" w:history="1">
        <w:r>
          <w:rPr>
            <w:rFonts w:ascii="Calibri" w:hAnsi="Calibri" w:cs="Calibri"/>
            <w:color w:val="0000FF"/>
          </w:rPr>
          <w:t>частях 4</w:t>
        </w:r>
      </w:hyperlink>
      <w:r>
        <w:rPr>
          <w:rFonts w:ascii="Calibri" w:hAnsi="Calibri" w:cs="Calibri"/>
        </w:rPr>
        <w:t xml:space="preserve"> и </w:t>
      </w:r>
      <w:hyperlink w:anchor="Par222" w:history="1">
        <w:r>
          <w:rPr>
            <w:rFonts w:ascii="Calibri" w:hAnsi="Calibri" w:cs="Calibri"/>
            <w:color w:val="0000FF"/>
          </w:rPr>
          <w:t>5</w:t>
        </w:r>
      </w:hyperlink>
      <w:r>
        <w:rPr>
          <w:rFonts w:ascii="Calibri" w:hAnsi="Calibri" w:cs="Calibri"/>
        </w:rPr>
        <w:t xml:space="preserve"> настоящей статьи съезде политической партии, конференции (общем собрании) регионального отделения политической партии, съезде (конференции, собрании) иного общественного объединения, его регионального отделения, собрании участников голосования по отзыву должны быть назначены уполномоченные представители по финансовым вопросам иной группы участников голосования по отзыву, а также лица, уполномоченные представлять указанную группу по иным вопросам.</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47" w:name="Par224"/>
      <w:bookmarkEnd w:id="47"/>
      <w:r>
        <w:rPr>
          <w:rFonts w:ascii="Calibri" w:hAnsi="Calibri" w:cs="Calibri"/>
        </w:rPr>
        <w:t>7. Для регистрации иной группы участников голосования по отзыву, созданной политической партией, ее региональным отделением, уполномоченный представитель иной группы участников голосования по отзыву представляет в Избирательную комиссию Рязанской области протокол (выписку из протокола) съезда политической партии, конференции (общего собрания) регионального отделения политической партии, съезда (конференции, собрания) иного общественного объединения, его регионального отделения, включающий (включающую) в себя решение о создании иной группы участников голосования по отзыву, в котором должна быть указана цель ее создания, решения о назначении из числа членов иной группы участников голосования по отзыву лиц, уполномоченных действовать от имени иной группы участников голосования по отзыву, - уполномоченных представителей инициативной группы, в том числе по финансовым вопросам.</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48" w:name="Par225"/>
      <w:bookmarkEnd w:id="48"/>
      <w:r>
        <w:rPr>
          <w:rFonts w:ascii="Calibri" w:hAnsi="Calibri" w:cs="Calibri"/>
        </w:rPr>
        <w:t>8. Для регистрации иной группы участников голосования по отзыву, созданной участниками голосования по отзыву, ее уполномоченный представитель представляет в Избирательную комиссию Рязанской области протокол собрания участников голосования по отзыву, включающий в себя решение о создании иной группы участников голосования по отзыву, в котором должна быть указана цель ее создания, а также протокол регистрации участников указанного собрания, решения о назначении из числа членов иной группы участников голосования по отзыву лиц, уполномоченных действовать от имени иной группы участников голосования по отзыву, - уполномоченных представителей инициативной группы, в том числе по финансовым вопросам.</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49" w:name="Par226"/>
      <w:bookmarkEnd w:id="49"/>
      <w:r>
        <w:rPr>
          <w:rFonts w:ascii="Calibri" w:hAnsi="Calibri" w:cs="Calibri"/>
        </w:rPr>
        <w:t xml:space="preserve">9. Для регистрации иной группы участников голосования по отзыву ее уполномоченный представитель вместе с документами, указанными в </w:t>
      </w:r>
      <w:hyperlink w:anchor="Par224" w:history="1">
        <w:r>
          <w:rPr>
            <w:rFonts w:ascii="Calibri" w:hAnsi="Calibri" w:cs="Calibri"/>
            <w:color w:val="0000FF"/>
          </w:rPr>
          <w:t>части 7</w:t>
        </w:r>
      </w:hyperlink>
      <w:r>
        <w:rPr>
          <w:rFonts w:ascii="Calibri" w:hAnsi="Calibri" w:cs="Calibri"/>
        </w:rPr>
        <w:t xml:space="preserve"> или </w:t>
      </w:r>
      <w:hyperlink w:anchor="Par225" w:history="1">
        <w:r>
          <w:rPr>
            <w:rFonts w:ascii="Calibri" w:hAnsi="Calibri" w:cs="Calibri"/>
            <w:color w:val="0000FF"/>
          </w:rPr>
          <w:t>8</w:t>
        </w:r>
      </w:hyperlink>
      <w:r>
        <w:rPr>
          <w:rFonts w:ascii="Calibri" w:hAnsi="Calibri" w:cs="Calibri"/>
        </w:rPr>
        <w:t xml:space="preserve"> настоящей статьи, также представляет в Избирательную комиссию Рязанской области: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ходатайство о регистрации иной группы участников голосования по отзыву, подписанное всеми членами иной группы участников голосования по отзыву. В ходатайстве иной группы участников голосования по отзыву также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иной группы участников голосования по отзыву и лиц, уполномоченных действовать от ее имени, - уполномоченных представителей иной группы участников голосования по отзыву, в том числе по финансовым вопросам. Подписи членов иной группы участников голосования по отзыву должны быть нотариально удостоверены;</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нотариально удостоверенные доверенности, оформленные на уполномоченных представителей по финансовым вопросам иной группы участников голосования по отзыву, и заявления указанных лиц о согласии быть уполномоченными представителями по финансовым вопросам.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Избирательная комиссия Рязанской области не позднее чем через пять дней со дня поступления ходатайства о регистрации иной группы участников голосования по отзыву и иных документов, указанных в </w:t>
      </w:r>
      <w:hyperlink w:anchor="Par224" w:history="1">
        <w:r>
          <w:rPr>
            <w:rFonts w:ascii="Calibri" w:hAnsi="Calibri" w:cs="Calibri"/>
            <w:color w:val="0000FF"/>
          </w:rPr>
          <w:t>частях 7</w:t>
        </w:r>
      </w:hyperlink>
      <w:r>
        <w:rPr>
          <w:rFonts w:ascii="Calibri" w:hAnsi="Calibri" w:cs="Calibri"/>
        </w:rPr>
        <w:t xml:space="preserve"> - </w:t>
      </w:r>
      <w:hyperlink w:anchor="Par226" w:history="1">
        <w:r>
          <w:rPr>
            <w:rFonts w:ascii="Calibri" w:hAnsi="Calibri" w:cs="Calibri"/>
            <w:color w:val="0000FF"/>
          </w:rPr>
          <w:t>9</w:t>
        </w:r>
      </w:hyperlink>
      <w:r>
        <w:rPr>
          <w:rFonts w:ascii="Calibri" w:hAnsi="Calibri" w:cs="Calibri"/>
        </w:rPr>
        <w:t xml:space="preserve"> настоящей статьи, принимает решение о регистрации иной группы участников голосования по отзыву, а также о регистрации ее уполномоченных представителей и выдает ей регистрационное свидетельство либо принимает решение об отказе в регистрации иной группы участников голосования по отзыву. О принятом решении Избирательной комиссии Рязанской области уведомляется отзываемое лицо.</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Положения настоящего Закона, регулирующие деятельность инициативной группы после ее регистрации, ее членов и уполномоченных представителей, распространяются также на иные группы участников голосования по отзыву, их членов и уполномоченных представителей.</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jc w:val="center"/>
        <w:outlineLvl w:val="1"/>
        <w:rPr>
          <w:rFonts w:ascii="Calibri" w:hAnsi="Calibri" w:cs="Calibri"/>
          <w:b/>
          <w:bCs/>
        </w:rPr>
      </w:pPr>
      <w:bookmarkStart w:id="50" w:name="Par232"/>
      <w:bookmarkEnd w:id="50"/>
      <w:r>
        <w:rPr>
          <w:rFonts w:ascii="Calibri" w:hAnsi="Calibri" w:cs="Calibri"/>
          <w:b/>
          <w:bCs/>
        </w:rPr>
        <w:t>Глава 5. КОМИССИИ, ОСУЩЕСТВЛЯЮЩИЕ ПОДГОТОВКУ И ПРОВЕДЕНИЕ</w:t>
      </w:r>
    </w:p>
    <w:p w:rsidR="002C1507" w:rsidRDefault="002C15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ГОЛОСОВАНИЯ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51" w:name="Par235"/>
      <w:bookmarkEnd w:id="51"/>
      <w:r>
        <w:rPr>
          <w:rFonts w:ascii="Calibri" w:hAnsi="Calibri" w:cs="Calibri"/>
        </w:rPr>
        <w:t>Статья 17. Система и статус комиссий, осуществляющих подготовку и проведение голосования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Подготовку и проведение голосования по отзыву осуществляют следующие комиссии: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Рязанской области, действующая в качестве комиссии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территориальные комиссии - районные, городские и другие территориальные комиссии или избирательные комиссии муниципальных образований, на которые в случаях, предусмотренных Федеральным </w:t>
      </w:r>
      <w:hyperlink r:id="rId1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возложены полномочия территориальных комиссий;</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участковые комиссии.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Полномочия и порядок деятельности комиссий устанавливаются Федеральным </w:t>
      </w:r>
      <w:hyperlink r:id="rId20"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 иными законами Рязанской области.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вышестоящей комиссии, принятые ею в пределах своей компетенции, обязательны для нижестоящих комиссий.</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52" w:name="Par243"/>
      <w:bookmarkEnd w:id="52"/>
      <w:r>
        <w:rPr>
          <w:rFonts w:ascii="Calibri" w:hAnsi="Calibri" w:cs="Calibri"/>
        </w:rPr>
        <w:t>4. Комиссии обязаны в пределах своей компетенции рассматривать поступившие к ним в период кампании по отзыву обращения о нарушениях закона в части, касающейся подготовки и проведения голосования по отзыву,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содержатся факты нарушения инициативной группой, иными группами участников голосования по отзыву закона в части, касающейся подготовки и проведения голосования по отзыву, то инициативная группа, иная группа участников голосования по отзыву должны быть незамедлительно оповещены о поступлении такого обращения. Отзываемое лицо, инициативная группа, иная группа участников голосования по отзыву вправе давать объяснения по существу обращения.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инициативной группой, иными группами участников голосования по отзыву Федерального </w:t>
      </w:r>
      <w:hyperlink r:id="rId21"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комиссия вправе вынести этой инициативной группе, иной группе участников голосования по отзыву предупреждение, которое доводится до сведения участников голосования по отзыву через средства массовой информации либо иным способом.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Комиссии вправе, в том числе в связи с обращениями, указанными в </w:t>
      </w:r>
      <w:hyperlink w:anchor="Par243" w:history="1">
        <w:r>
          <w:rPr>
            <w:rFonts w:ascii="Calibri" w:hAnsi="Calibri" w:cs="Calibri"/>
            <w:color w:val="0000FF"/>
          </w:rPr>
          <w:t>части 4</w:t>
        </w:r>
      </w:hyperlink>
      <w:r>
        <w:rPr>
          <w:rFonts w:ascii="Calibri" w:hAnsi="Calibri" w:cs="Calibri"/>
        </w:rPr>
        <w:t xml:space="preserve"> настоящей статьи, обращаться с представлениями о проведении соответствующих проверок и пресечении нарушений федеральных законов, настоящего Закона в части, регулирующей подготовку и проведение отзыва, в правоохранительные органы, органы исполнительной власти, которые в соответствии с Федеральным </w:t>
      </w:r>
      <w:hyperlink r:id="rId22"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 в день, следующий за днем голосования, - немедленно. При этом указанные органы незамедлительно информируют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Комиссии обеспечивают информирование участников голосования по отзыву о сроках и порядке осуществления действий по отзыву, об инициативной группе, иных группах участников </w:t>
      </w:r>
      <w:r>
        <w:rPr>
          <w:rFonts w:ascii="Calibri" w:hAnsi="Calibri" w:cs="Calibri"/>
        </w:rPr>
        <w:lastRenderedPageBreak/>
        <w:t>голосования по отзыву, о ходе кампании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комиссии, противоречащее федеральным законам, настоящему Закону, иным законам Рязанской области либо принятое с превышением пределов ее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отменено, соответствующие материалы на повторное рассмотрение. Если нижестоящая комиссия повторно не рассмотрит вопрос, решение по существу данного вопроса вправе принять вышестоящая комиссия.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Государственные органы и организации, органы местного самоуправления, государственные и муниципальные учреждения, а также должностные лица указанных органов и организаций обязаны оказывать комиссиям содействие в реализации их полномочий в соответствии с законодательством Российской Федерации.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Региональные государственные организации, осуществляющие теле- и (или) радиовещание (далее - организации телерадиовещания), и редакции региональных государственных периодических печатных изданий обязаны безвозмездно предоставлять комиссиям не позднее чем в пятидневный срок со дня обращения эфирное время для информирования участников голосования по отзыву в порядке, установленном федеральными законами, настоящим Законом, и печатную площадь для опубликования решений комиссий, размещения иной информации. При этом расходы указанных организаций телерадиовещания и редакций периодических печатных изданий, связанные с предоставлением комиссиям бесплатного эфирного времени и бесплатной печатной площади, относятся на результаты деятельности этих организаций и редакций.</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53" w:name="Par252"/>
      <w:bookmarkEnd w:id="53"/>
      <w:r>
        <w:rPr>
          <w:rFonts w:ascii="Calibri" w:hAnsi="Calibri" w:cs="Calibri"/>
        </w:rPr>
        <w:t>Статья 18. Порядок формирования территориальных комиссий</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Территориальная комиссия формируется Избирательной комиссией Рязанской области с соблюдением общих условий формирования комиссий, а также порядка формирования территориальных комиссий, установленных Федеральным </w:t>
      </w:r>
      <w:hyperlink r:id="rId23"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Полномочия территориальных комиссий, осуществляющих подготовку и проведение голосования по отзыву, могут осуществлять избирательные комиссии муниципальных образований, действующие в случаях, предусмотренных Федеральным </w:t>
      </w:r>
      <w:hyperlink r:id="rId24"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в качестве территориальных избирательных комиссий.</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54" w:name="Par257"/>
      <w:bookmarkEnd w:id="54"/>
      <w:r>
        <w:rPr>
          <w:rFonts w:ascii="Calibri" w:hAnsi="Calibri" w:cs="Calibri"/>
        </w:rPr>
        <w:t>Статья 19. Порядок формирования участковых комиссий</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Участковая комиссия формируется территориальной комиссией с соблюдением общих условий формирования комиссий, а также порядка формирования участковых комиссий, установленных Федеральным </w:t>
      </w:r>
      <w:hyperlink r:id="rId25"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55" w:name="Par261"/>
      <w:bookmarkEnd w:id="55"/>
      <w:r>
        <w:rPr>
          <w:rFonts w:ascii="Calibri" w:hAnsi="Calibri" w:cs="Calibri"/>
        </w:rPr>
        <w:t>Статья 20. Назначение членов комиссии с правом совещательного голоса</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Инициативная группа, каждая иная группа участников голосования по отзыву после официального опубликования решения о назначении голосования по отзыву вправе назначить в </w:t>
      </w:r>
      <w:r>
        <w:rPr>
          <w:rFonts w:ascii="Calibri" w:hAnsi="Calibri" w:cs="Calibri"/>
        </w:rPr>
        <w:lastRenderedPageBreak/>
        <w:t>Избирательную комиссию Рязанской области и нижестоящие комиссии по отзыву по одному члену комиссии с правом совещательного голоса. Членам комиссий с правом совещательного голоса соответствующими комиссиями выдаются удостоверения, форма которых утверждается Избирательной комиссией Рязанской области.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Членами комиссий с правом совещательного голоса не могут быть назначены граждане Российской Федерации, не достигшие возраста 18 лет, граждане Российской Федерации, признанные вступившим в законную силу решением суда недееспособными, лица, 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выборные должностные лица, члены Совета Федерации Федерального Собрания Российской Федерации, депутаты законодательных (представительных) органов государственной власти и представительных органов муниципальных образований, главы местных администраций муниципальных районов, городских округов, внутригородских территорий городов федерального значения, поселений (далее - главы местных администраций), а также лица, замещающие командные должности в воинских частях, военных организациях и учреждениях, судьи, прокуроры, работники аппаратов комиссий.</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полномочий члена комиссии с правом совещательного голоса начинается со дня получения соответствующей комиссией письменного уведомления от инициативной группы, иной группы участников голосования по отзыву о назначении члена комиссии с правом совещательного голоса и письменного заявления гражданина о его согласии на такое назначение. В уведомлении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комиссии с правом совещательного голоса.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Полномочия члена комиссии с правом совещательного голоса могут быть прекращены в любое время назначившей его инициативной группой, иной группой участников голосования по отзыву и переданы другому лицу. Полномочия членов комиссий по отзыву с правом совещательного голоса прекращаются одновременно с прекращением полномочий этих комиссий.</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56" w:name="Par268"/>
      <w:bookmarkEnd w:id="56"/>
      <w:r>
        <w:rPr>
          <w:rFonts w:ascii="Calibri" w:hAnsi="Calibri" w:cs="Calibri"/>
        </w:rPr>
        <w:t>Статья 21. Организация деятельности комиссий</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деятельности комиссий осуществляется в соответствии со </w:t>
      </w:r>
      <w:hyperlink r:id="rId26" w:history="1">
        <w:r>
          <w:rPr>
            <w:rFonts w:ascii="Calibri" w:hAnsi="Calibri" w:cs="Calibri"/>
            <w:color w:val="0000FF"/>
          </w:rPr>
          <w:t>статьей 28</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официального опубликования (публикации) решения о назначении голосования по отзыву до дня официального опубликования результатов голосования по отзыву региональные государственные организации телерадиовещания безвозмездно предоставляют Избирательной комиссии Рязанской области не менее 10 минут эфирного времени еженедельно на каждом из своих каналов для разъяснения законодательства об отзыве Губернатора Рязанской области, информирования участников голосования по отзыву о сроках и порядке осуществления процедуры отзыва, о ходе кампании по отзыву, а также для ответов на вопросы участников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Редакции региональных государственных периодических печатных изданий, выходящих не реже одного раза в неделю, в период кампании по отзыву безвозмездно предоставляют Избирательной комиссии Рязанской области не менее одной сотой от еженедельного объема печатной площади, а территориальным комиссиям - не менее одной двухсотой от еженедельного объема печатной площади. Комиссии используют указанную печатную площадь для разъяснения законодательства об отзыве Губернатора Рязанской области, информирования участников голосования по отзыву о сроках и порядке осуществления процедуры по отзыву, о ходе кампании по отзыву, а также для ответов на вопросы участников голосования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57" w:name="Par274"/>
      <w:bookmarkEnd w:id="57"/>
      <w:r>
        <w:rPr>
          <w:rFonts w:ascii="Calibri" w:hAnsi="Calibri" w:cs="Calibri"/>
        </w:rPr>
        <w:t>Статья 22. Статус членов комиссий</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Статус членов комиссий как с правом решающего, так и с правом совещательного голоса устанавливается </w:t>
      </w:r>
      <w:hyperlink r:id="rId27" w:history="1">
        <w:r>
          <w:rPr>
            <w:rFonts w:ascii="Calibri" w:hAnsi="Calibri" w:cs="Calibri"/>
            <w:color w:val="0000FF"/>
          </w:rPr>
          <w:t>статьей 29</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58" w:name="Par278"/>
      <w:bookmarkEnd w:id="58"/>
      <w:r>
        <w:rPr>
          <w:rFonts w:ascii="Calibri" w:hAnsi="Calibri" w:cs="Calibri"/>
        </w:rPr>
        <w:t>Статья 23. Полномочия Избирательной комиссии Рязанской области при подготовке и проведении голосования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Избирательная комиссия Рязанской области: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подготовку и проведение голосования по отзыву, руководит деятельностью нижестоящих комиссий;</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на территории Рязанской области контроль за соблюдением права граждан Российской Федерации на участие в голосовании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принимает правовые акты по вопросам применения настоящего Закона;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оказывает правовую, методическую, организационно-техническую помощь нижестоящим комиссиям;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единообразное использование ГАС "Выборы", ее отдельных технических средств, в том числе технических средств подсчета голосов в соответствии с порядком, установленным Центральной избирательной комиссией Российской Федерации;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регистрацию инициативной группы, иных групп участников голосования по отзыву, выдает регистрационные свидетельства, а также сообщает об этом в средства массовой информации;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заслушивает сообщения органов исполнительной власти Рязанской области и органов местного самоуправления по вопросам, связанным с подготовкой и проведением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устанавливает единую нумерацию участков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устанавливает форму бюллетеня для голосования по отзыву, списка участников голосования по отзыву и других документов, необходимых для обеспечения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утверждает текст бюллетеня для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обеспечивает изготовление бюллетеней для голосования по отзыву и передачу их в территориальные комиссии;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обеспечивает изготовление и передачу в нижестоящие комиссии открепительных удостоверений, других документов;</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утверждает образцы печатей комиссий;</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устанавливает порядок доставки в комиссии документов, связанных с подготовкой и проведением голосования по отзыву, а также утверждает по согласованию с главным архивным управлением Рязанской области порядок хранения, передачи в архив и уничтожения по истечении сроков хранения указанных документов;</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осуществляет на территории Рязанской области меры по организации финансирования подготовки и проведения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распределяет средства, выделенные из областного бюджета на финансовое обеспечение подготовки и проведения голосования по отзыву, на деятельность комиссий и осуществление их полномочий, внедрение, эксплуатацию и развитие средств автоматизации, обучение организаторов голосования по отзыву и участников голосования по отзыву, подготовку членов комиссий, издание необходимой печатной продукции, осуществляет контроль за целевым использованием указанных средств;</w:t>
      </w:r>
    </w:p>
    <w:p w:rsidR="002C1507" w:rsidRDefault="002C15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Закона</w:t>
        </w:r>
      </w:hyperlink>
      <w:r>
        <w:rPr>
          <w:rFonts w:ascii="Calibri" w:hAnsi="Calibri" w:cs="Calibri"/>
        </w:rPr>
        <w:t xml:space="preserve"> Рязанской области от 12.04.2013 N 12-ОЗ)</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осуществляет на территории Рязанской области меры по организации единого порядка распределения эфирного времени и печатной площади между инициативной группой, иными группами участников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организует размещение заказа на производство технологического оборудования (кабины для голосования, ящики для голосования) для участковых комиссий; осуществляет на территории Рязанской области контроль за соблюдением нормативов технологического </w:t>
      </w:r>
      <w:r>
        <w:rPr>
          <w:rFonts w:ascii="Calibri" w:hAnsi="Calibri" w:cs="Calibri"/>
        </w:rPr>
        <w:lastRenderedPageBreak/>
        <w:t>оборудования для участковых комиссий;</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рассматривает вопросы материально-технического обеспечения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обеспечивает информирование участников голосования по отзыву о порядке осуществления действий при проведении голосования по отзыву, об инициативной группе, иных группах участников голосования по отзыву, о ходе кампании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определяет результаты голосования по отзыву и осуществляет официальное опубликование результатов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устанавливает и контролирует соблюдение на территории Рязанской области единого порядка подсчета голосов, установления итогов голосования и определения результатов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осуществляет контроль за поступлением средств в фонды голосования по отзыву инициативной группы, иных групп участников голосования по отзыву и их расходованием;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осуществляет иные полномочия в соответствии с федеральными законами, законами Рязанской области, настоящим Законом.</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59" w:name="Par308"/>
      <w:bookmarkEnd w:id="59"/>
      <w:r>
        <w:rPr>
          <w:rFonts w:ascii="Calibri" w:hAnsi="Calibri" w:cs="Calibri"/>
        </w:rPr>
        <w:t>Статья 24. Полномочия территориальной комиссии при подготовке и проведении голосования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комиссия: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на соответствующей территории контроль за подготовкой и проведением голосования по отзыву, информирует население о месте нахождения и номерах телефонов территориальной и участковых комиссий;</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формирует участковые комиссии и назначает их председателей;</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координирует работу участковых комиссий на соответствующей территории, рассматривает жалобы (заявления) на решения и действия (бездействие) этих комиссий и принимает по жалобам (заявлениям) мотивированные решения;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составляет отдельно по каждому участку голосования по отзыву, находящемуся на соответствующей территории, списки участников голосования по отзыву, за исключением случаев, предусмотренных </w:t>
      </w:r>
      <w:hyperlink w:anchor="Par403" w:history="1">
        <w:r>
          <w:rPr>
            <w:rFonts w:ascii="Calibri" w:hAnsi="Calibri" w:cs="Calibri"/>
            <w:color w:val="0000FF"/>
          </w:rPr>
          <w:t>частями 3</w:t>
        </w:r>
      </w:hyperlink>
      <w:r>
        <w:rPr>
          <w:rFonts w:ascii="Calibri" w:hAnsi="Calibri" w:cs="Calibri"/>
        </w:rPr>
        <w:t xml:space="preserve"> - </w:t>
      </w:r>
      <w:hyperlink w:anchor="Par405" w:history="1">
        <w:r>
          <w:rPr>
            <w:rFonts w:ascii="Calibri" w:hAnsi="Calibri" w:cs="Calibri"/>
            <w:color w:val="0000FF"/>
          </w:rPr>
          <w:t>5 статьи 28</w:t>
        </w:r>
      </w:hyperlink>
      <w:r>
        <w:rPr>
          <w:rFonts w:ascii="Calibri" w:hAnsi="Calibri" w:cs="Calibri"/>
        </w:rPr>
        <w:t xml:space="preserve"> настоящего Закона;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заслушивает сообщения органов местного самоуправления по вопросам, связанным с подготовкой и проведением отзыва;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распределяет средства, выделенные ей Избирательной комиссией Рязанской области на финансовое обеспечение подготовки и проведения отзыва, в том числе между участковыми комиссиями, осуществляет контроль за целевым использованием этих средств;</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обеспечивает на соответствующей территории использование ГАС "Выборы" в соответствии с порядком, утвержденным Центральной избирательной комиссией Российской Федерации;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организует доставку в участковые комиссии бюллетеней для голосования по отзыву и иных документов, связанных с подготовкой и проведением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выдает участникам голосования по отзыву открепительные удостоверения;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оказывает методическую, организационно-техническую и иную помощь участковым комиссиям в организации голосования на участках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обеспечивает соблюдение нормативов технологического оборудования (кабины для голосования, ящики для голосования) для участковых комиссий;</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контролирует и обеспечивает соблюдение на соответствующей территории единого порядка подсчета голосов участников голосования по отзыву и установления итогов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устанавливает итоги голосования по отзыву на соответствующей территории, сообщает их представителям средств массовой информации и передает протокол об итогах голосования в Избирательную комиссию Рязанской области;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обеспечивает передачу документов, связанных с подготовкой и проведением отзыва, в Избирательную комиссию Рязанской области или архивное учреждение Рязанской области в </w:t>
      </w:r>
      <w:r>
        <w:rPr>
          <w:rFonts w:ascii="Calibri" w:hAnsi="Calibri" w:cs="Calibri"/>
        </w:rPr>
        <w:lastRenderedPageBreak/>
        <w:t>соответствии с порядком, утвержденным Избирательной комиссией Рязанской области, или уничтожает указанные документы по истечении сроков их хранения;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информирует участников голосования по отзыву о сроках и порядке осуществления действий по отзыву, о ходе кампании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осуществляет контроль за соблюдением порядка информирования участников голосования по отзыву, проведения агитации по вопросам отзыва на соответствующей территории;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осуществляет иные полномочия в соответствии с Федеральным </w:t>
      </w:r>
      <w:hyperlink r:id="rId2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 иными законами Рязанской области.</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60" w:name="Par329"/>
      <w:bookmarkEnd w:id="60"/>
      <w:r>
        <w:rPr>
          <w:rFonts w:ascii="Calibri" w:hAnsi="Calibri" w:cs="Calibri"/>
        </w:rPr>
        <w:t>Статья 25. Полномочия участковой комиссии при подготовке и проведении голосования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Участковая комиссия: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информирует население об адресе и номере телефона участковой комиссии, времени ее работы, а также о дне, времени и месте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уточняет, а в случаях, предусмотренных </w:t>
      </w:r>
      <w:hyperlink w:anchor="Par403" w:history="1">
        <w:r>
          <w:rPr>
            <w:rFonts w:ascii="Calibri" w:hAnsi="Calibri" w:cs="Calibri"/>
            <w:color w:val="0000FF"/>
          </w:rPr>
          <w:t>частями 3</w:t>
        </w:r>
      </w:hyperlink>
      <w:r>
        <w:rPr>
          <w:rFonts w:ascii="Calibri" w:hAnsi="Calibri" w:cs="Calibri"/>
        </w:rPr>
        <w:t xml:space="preserve"> - </w:t>
      </w:r>
      <w:hyperlink w:anchor="Par405" w:history="1">
        <w:r>
          <w:rPr>
            <w:rFonts w:ascii="Calibri" w:hAnsi="Calibri" w:cs="Calibri"/>
            <w:color w:val="0000FF"/>
          </w:rPr>
          <w:t>5 статьи 28</w:t>
        </w:r>
      </w:hyperlink>
      <w:r>
        <w:rPr>
          <w:rFonts w:ascii="Calibri" w:hAnsi="Calibri" w:cs="Calibri"/>
        </w:rPr>
        <w:t xml:space="preserve"> настоящего Закона, составляет и уточняет список участников голосования по отзыву, проводит ознакомление участников голосования по отзыву со списком участников голосования по отзыву, рассматривает заявления об ошибках и неточностях в списке участников голосования по отзыву и решает вопросы о внесении в него соответствующих изменений;</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подготовку помещений для голосования, ящиков для голосования и другого оборудования;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информирование участников голосования по отзыву об инициативной группе, иных группах участников голосования по отзыву на основе сведений, полученных из вышестоящей комиссии;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контролирует соблюдение на территории участка голосования по отзыву порядка проведения агитации по вопросам отзыва;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выдает участникам голосования по отзыву открепительные удостоверения;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организует на участке голосования по отзыву голосование в день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проводит подсчет голосов участников голосования по отзыву, устанавливает итоги голосования по отзыву на участке голосования по отзыву и передает протокол об итогах голосования по отзыву в территориальную комиссию;</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рассматривает в пределах своих полномочий жалобы (заявления) на нарушения настоящего Закона и принимает по жалобам (заявлениям) мотивированные решения по существу;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обеспечивает хранение и передачу в вышестоящую территориальную комиссию документов, связанных с подготовкой и проведением отзыва, в соответствии с порядком, утвержденным Избирательной комиссией Рязанской области;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осуществляет иные полномочия в соответствии с Федеральным </w:t>
      </w:r>
      <w:hyperlink r:id="rId30"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 иными законами Рязанской области.</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61" w:name="Par344"/>
      <w:bookmarkEnd w:id="61"/>
      <w:r>
        <w:rPr>
          <w:rFonts w:ascii="Calibri" w:hAnsi="Calibri" w:cs="Calibri"/>
        </w:rPr>
        <w:t>Статья 26. Гласность в деятельности комиссий</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62" w:name="Par346"/>
      <w:bookmarkEnd w:id="62"/>
      <w:r>
        <w:rPr>
          <w:rFonts w:ascii="Calibri" w:hAnsi="Calibri" w:cs="Calibri"/>
        </w:rPr>
        <w:t xml:space="preserve">1. На всех заседаниях любой комиссии, а также при осуществлении соответствующей участковой, территориальной комиссией работы со списками участников голосования по отзыву, с бюллетенями для голосования по отзыву, открепительными удостоверениями, протоколами об итогах голосования и сводными таблицами вправе присутствовать члены вышестоящих комиссий и работники их аппаратов, члены или уполномоченные представители инициативной группы, иных групп участников голосования по отзыву. Для присутствия на заседаниях соответствующей комиссии и при осуществлении ею работы с перечисленными документами указанным лицам не требуется дополнительное разрешение. Соответствующая комиссия обязана обеспечить возможность свободного доступа указанных лиц на заседания и в помещения, в которых ведется </w:t>
      </w:r>
      <w:r>
        <w:rPr>
          <w:rFonts w:ascii="Calibri" w:hAnsi="Calibri" w:cs="Calibri"/>
        </w:rPr>
        <w:lastRenderedPageBreak/>
        <w:t>подсчет голосов участников голосования по отзыву и осуществляется работа с перечисленными документами. На всех заседаниях комиссии и при осуществлении ею работы с перечисленными документами, а также при подсчете голосов участников голосования по отзыву вправе присутствовать представители средств массовой информации.</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63" w:name="Par347"/>
      <w:bookmarkEnd w:id="63"/>
      <w:r>
        <w:rPr>
          <w:rFonts w:ascii="Calibri" w:hAnsi="Calibri" w:cs="Calibri"/>
        </w:rPr>
        <w:t xml:space="preserve">2. Соответствующая комиссия обеспечивает информирование непосредственно вышестоящей комиссии, инициативной группы, иной группы участников голосования по отзыву о времени проведения заседаний комиссии и осуществления работы с перечисленными в </w:t>
      </w:r>
      <w:hyperlink w:anchor="Par346" w:history="1">
        <w:r>
          <w:rPr>
            <w:rFonts w:ascii="Calibri" w:hAnsi="Calibri" w:cs="Calibri"/>
            <w:color w:val="0000FF"/>
          </w:rPr>
          <w:t>части 1</w:t>
        </w:r>
      </w:hyperlink>
      <w:r>
        <w:rPr>
          <w:rFonts w:ascii="Calibri" w:hAnsi="Calibri" w:cs="Calibri"/>
        </w:rPr>
        <w:t xml:space="preserve"> настоящей статьи документами.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любом заседании Избирательной комиссии Рязанской области в период кампании по отзыву вправе присутствовать отзываемое лицо или его представитель. Избирательная комиссия Рязанской области обеспечивает информирование отзываемого лица или его представителя о времени проведения своих заседаний.</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Нормативные акты Избирательной комиссии Рязанской области, касающиеся подготовки и проведения голосования по отзыву, официально опубликовываются (публикуются) в областной газете "Рязанские ведомости" в течение трех дней после принятия. Другие ее решения, а также решения иных комиссий, непосредственно связанные с подготовкой и проведением голосования по отзыву, публикуются в указанном периодическом печатном издании либо доводятся до всеобщего сведения иным путем.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заседаниях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 На заседаниях комиссий при рассмотрении жалоб (заявлений) также вправе присутствовать отзываемое лицо или его представитель.</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Комиссии доводят до сведения граждан информацию об итогах регистрации инициативной группы, иных групп участников голосования по отзыву, итоги голосования и результаты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64" w:name="Par352"/>
      <w:bookmarkEnd w:id="64"/>
      <w:r>
        <w:rPr>
          <w:rFonts w:ascii="Calibri" w:hAnsi="Calibri" w:cs="Calibri"/>
        </w:rPr>
        <w:t xml:space="preserve">7. С момента начала работы участковой комиссии в день голосования по отзыву и до получения сообщения о принятии вышестоящей комиссией протокола об итогах голосования, а также при повторном подсчете голосов участников голосования по отзыву на участках голосования по отзыву вправе присутствовать лица, указанные в </w:t>
      </w:r>
      <w:hyperlink w:anchor="Par346" w:history="1">
        <w:r>
          <w:rPr>
            <w:rFonts w:ascii="Calibri" w:hAnsi="Calibri" w:cs="Calibri"/>
            <w:color w:val="0000FF"/>
          </w:rPr>
          <w:t>части 1</w:t>
        </w:r>
      </w:hyperlink>
      <w:r>
        <w:rPr>
          <w:rFonts w:ascii="Calibri" w:hAnsi="Calibri" w:cs="Calibri"/>
        </w:rPr>
        <w:t xml:space="preserve"> настоящей статьи, а также наблюдатели.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Наблюдатели, представители средств массовой информации вправе присутствовать в иных комиссиях при установлении ими итогов голосования, определении результатов голосования по отзыву, составлении протоколов об итогах голосования, о результатах голосования по отзыву, а также при повторном подсчете голосов участников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Всем членам комиссии, иным лицам, указанным в </w:t>
      </w:r>
      <w:hyperlink w:anchor="Par346" w:history="1">
        <w:r>
          <w:rPr>
            <w:rFonts w:ascii="Calibri" w:hAnsi="Calibri" w:cs="Calibri"/>
            <w:color w:val="0000FF"/>
          </w:rPr>
          <w:t>части 1</w:t>
        </w:r>
      </w:hyperlink>
      <w:r>
        <w:rPr>
          <w:rFonts w:ascii="Calibri" w:hAnsi="Calibri" w:cs="Calibri"/>
        </w:rPr>
        <w:t xml:space="preserve"> настоящей статьи, и наблюдателям должен быть обеспечен доступ в помещение участковой комиссии, сформированной на участке голосования по отзыву, который образован в воинской части, больнице, санатории, доме отдыха, месте содержания под стражей подозреваемых и обвиняемых или в другом месте временного пребывания, а также в помещение для голосования на этом участке и помещение, в котором проводится подсчет голосов участников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65" w:name="Par355"/>
      <w:bookmarkEnd w:id="65"/>
      <w:r>
        <w:rPr>
          <w:rFonts w:ascii="Calibri" w:hAnsi="Calibri" w:cs="Calibri"/>
        </w:rPr>
        <w:t>10. Наблюдателей вправе назначить инициативная группа, каждая иная группа участников голосования по отзыву. Наблюдателем может быть гражданин Российской Федерации. Наблюдателями не могут быть выборные должностные лица, депутаты, главы местных администраций, лица, находящиеся в их непосредственном подчинении, судьи, прокуроры, члены комиссий с правом решающего голоса.</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66" w:name="Par356"/>
      <w:bookmarkEnd w:id="66"/>
      <w:r>
        <w:rPr>
          <w:rFonts w:ascii="Calibri" w:hAnsi="Calibri" w:cs="Calibri"/>
        </w:rPr>
        <w:t xml:space="preserve">11. Полномочия наблюдателя должны быть удостоверены в письменной форме в направлении, выданном инициативной группой, иной группой участников голосования по отзыву, интересы которых представляет данный наблюдатель. В направлении указываются фамилия, имя, отчество наблюдателя, адрес его места жительства, номер его телефона (если имеется), участка голосования по отзыву, наименование комиссии (территориальной, участковой), куда он направляется, а также делается запись об отсутствии ограничений, предусмотренных </w:t>
      </w:r>
      <w:hyperlink w:anchor="Par355" w:history="1">
        <w:r>
          <w:rPr>
            <w:rFonts w:ascii="Calibri" w:hAnsi="Calibri" w:cs="Calibri"/>
            <w:color w:val="0000FF"/>
          </w:rPr>
          <w:t>частью 10</w:t>
        </w:r>
      </w:hyperlink>
      <w:r>
        <w:rPr>
          <w:rFonts w:ascii="Calibri" w:hAnsi="Calibri" w:cs="Calibri"/>
        </w:rPr>
        <w:t xml:space="preserve"> настоящей статьи. Указание каких-либо дополнительных сведений о наблюдателе и проставление </w:t>
      </w:r>
      <w:r>
        <w:rPr>
          <w:rFonts w:ascii="Calibri" w:hAnsi="Calibri" w:cs="Calibri"/>
        </w:rPr>
        <w:lastRenderedPageBreak/>
        <w:t>печати не требуются. Направление действительно при предъявлении документа, удостоверяющего личность наблюдателя. Предварительное уведомление о направлении наблюдателя не требуется.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Указанное в </w:t>
      </w:r>
      <w:hyperlink w:anchor="Par356" w:history="1">
        <w:r>
          <w:rPr>
            <w:rFonts w:ascii="Calibri" w:hAnsi="Calibri" w:cs="Calibri"/>
            <w:color w:val="0000FF"/>
          </w:rPr>
          <w:t>части 11</w:t>
        </w:r>
      </w:hyperlink>
      <w:r>
        <w:rPr>
          <w:rFonts w:ascii="Calibri" w:hAnsi="Calibri" w:cs="Calibri"/>
        </w:rPr>
        <w:t xml:space="preserve"> настоящей статьи направление может быть предъявлено в участковую комиссию в период, предусмотренный </w:t>
      </w:r>
      <w:hyperlink w:anchor="Par352" w:history="1">
        <w:r>
          <w:rPr>
            <w:rFonts w:ascii="Calibri" w:hAnsi="Calibri" w:cs="Calibri"/>
            <w:color w:val="0000FF"/>
          </w:rPr>
          <w:t>частью 7</w:t>
        </w:r>
      </w:hyperlink>
      <w:r>
        <w:rPr>
          <w:rFonts w:ascii="Calibri" w:hAnsi="Calibri" w:cs="Calibri"/>
        </w:rPr>
        <w:t xml:space="preserve"> настоящей статьи, а в иную комиссию - с момента начала голосования на участках и до окончания работы по составлению протокола об итогах голосования по отзыву, о результатах голосования по отзыву, в том числе о результатах повторного подсчета голосов участников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Инициативная группа, иная группа участников голосования по отзыву, могут назначить в каждую участковую комиссию несколько наблюдателей, которые имеют право поочередно осуществлять наблюдение за проведением голосования и другими действиями по отзыву в помещении для голосования. Не допускается одновременное осуществление полномочий наблюдателя в помещении комиссии, помещении для голосования двумя и более наблюдателями, представляющими интересы инициативной группы, иной группы участников голосования по отзыву. Установление иных, кроме указанных в Федеральном </w:t>
      </w:r>
      <w:hyperlink r:id="rId31" w:history="1">
        <w:r>
          <w:rPr>
            <w:rFonts w:ascii="Calibri" w:hAnsi="Calibri" w:cs="Calibri"/>
            <w:color w:val="0000FF"/>
          </w:rPr>
          <w:t>законе</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комиссии, помещении для голосования, наблюдения за проведением голосования, подсчетом голосов участников голосования по отзыву, составлением протоколов об итогах голосования по отзыву, а также касающихся выдачи копий этих протоколов, не допускается.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Наблюдатель вправе:</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со списками участников голосования по отзыву, с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находиться в помещении для голосования соответствующего участка голосования по отзыву в любое время в период, указанный в </w:t>
      </w:r>
      <w:hyperlink w:anchor="Par352" w:history="1">
        <w:r>
          <w:rPr>
            <w:rFonts w:ascii="Calibri" w:hAnsi="Calibri" w:cs="Calibri"/>
            <w:color w:val="0000FF"/>
          </w:rPr>
          <w:t>части 7</w:t>
        </w:r>
      </w:hyperlink>
      <w:r>
        <w:rPr>
          <w:rFonts w:ascii="Calibri" w:hAnsi="Calibri" w:cs="Calibri"/>
        </w:rPr>
        <w:t xml:space="preserve"> настоящей статьи;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наблюдать за выдачей бюллетеней для голосования по отзыву участникам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присутствовать при голосовании участников голосования по отзыву вне помещения для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наблюдать за подсчетом числа участников голосования по отзыву, внесенных в списки участников голосования по отзыву, бюллетеней для голосования по отзыву, выданных участникам голосования по отзыву, погашенных бюллетеней для голосования по отзыву; наблюдать за подсчетом голосов участников голосования по отзыву на участке голосования по отзыву на расстоянии и в условиях, обеспечивающих ему обозримость содержащихся в бюллетенях для голосования по отзыву отметок участников голосования по отзыву; визуально знакомиться с любым заполненным или незаполненным бюллетенем для голосования по отзыву при подсчете голосов участников голосования по отзыву; наблюдать за составлением комиссией протокола об итогах голосования и иных документов в период, указанный в </w:t>
      </w:r>
      <w:hyperlink w:anchor="Par352" w:history="1">
        <w:r>
          <w:rPr>
            <w:rFonts w:ascii="Calibri" w:hAnsi="Calibri" w:cs="Calibri"/>
            <w:color w:val="0000FF"/>
          </w:rPr>
          <w:t>части 7</w:t>
        </w:r>
      </w:hyperlink>
      <w:r>
        <w:rPr>
          <w:rFonts w:ascii="Calibri" w:hAnsi="Calibri" w:cs="Calibri"/>
        </w:rPr>
        <w:t xml:space="preserve"> настоящей статьи;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обращаться с предложениями и замечаниями по вопросам организации голосования к председателю соответствующей комиссии, а в случае его отсутствия к лицу, его замещающему;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знакомиться с протоколом комиссии, в которую направлен наблюдатель, и протоколами непосредственно нижестоящих комиссий об итогах голосования, о результатах голосования по отзыву, с документами, прилагаемыми к протоколам об итогах голосования, о результатах голосования по отзыву, получать от соответствующей комиссии заверенные копии указанных протоколов;</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обжаловать решения и действия (бездействие) комиссии, в которую он направлен, в непосредственно вышестоящую комиссию или в суд;</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присутствовать при повторном подсчете голосов участников голосования по отзыву в соответствующих комиссиях.</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Наблюдатель не вправе:</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выдавать участникам голосования по отзыву бюллетени для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расписываться за участника голосования по отзыву, в том числе по его просьбе, в получении бюллетеней для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заполнять за участника голосования по отзыву, в том числе по его просьбе, бюллетени для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предпринимать действия, нарушающие тайну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принимать непосредственное участие в проводимом членами комиссии с правом решающего голоса подсчете бюллетеней;</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совершать действия, препятствующие работе комиссии для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вести агитацию по вопросам отзыва среди участников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участвовать в принятии решений соответствующей комиссией.</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Представители средств массовой информации, принимающие участие в информационном освещении подготовки и проведения отзыва, вправе:</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присутствовать на заседаниях комиссий;</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знакомиться с протоколом участковой комиссии об итогах голосования, а также с протоколами иных комиссий об итогах голосования, о результатах голосования по отзыву, в том числе составляемыми повторно;</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получать от соответствующей комиссии копии указанных в </w:t>
      </w:r>
      <w:hyperlink w:anchor="Par347" w:history="1">
        <w:r>
          <w:rPr>
            <w:rFonts w:ascii="Calibri" w:hAnsi="Calibri" w:cs="Calibri"/>
            <w:color w:val="0000FF"/>
          </w:rPr>
          <w:t>пункте 2</w:t>
        </w:r>
      </w:hyperlink>
      <w:r>
        <w:rPr>
          <w:rFonts w:ascii="Calibri" w:hAnsi="Calibri" w:cs="Calibri"/>
        </w:rPr>
        <w:t xml:space="preserve"> настоящей части протоколов и прилагаемых к ним документов;</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присутствовать на агитационных мероприятиях, освещать их проведение в средствах массовой информации;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находиться в помещении для голосования в день голосования, а также производить фото- и видеосъемку.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Копии протоколов и иных документов комиссии заверяются председателем комиссии, либо его заместителем, либо секретарем комиссии. При этом в заверяемом документе указанные лица делают запись: "Верно", расписываются, указывают свои фамилию и инициалы, дату и время заверения и ставят печать комиссии.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Члены комиссий с правом совещательного голоса, наблюдатели, представители средств массовой информации, присутствующие при голосовании и подсчете голосов участников голосования по отзыву в участковых комиссиях, вправе носить нагрудные знаки, не содержащие признаков агитации по вопросам отзыва, с указанием своего статуса, своих фамилии, имени и отчества. На нагрудном знаке наблюдателя, назначенного общественным объединением, также указывается наименование указанного общественного объединения. Формы нагрудных знаков членов комиссий с правом совещательного голоса, наблюдателей устанавливаются Избирательной комиссией Рязанской области.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Фото- и (или) видеосъемка в помещении для голосования проводится с предварительным уведомлением об этом председателя, заместителя председателя или секретаря комиссии. Фото- и (или) видеосъемка в помещении для голосования ведется таким образом, чтобы не нарушалась тайна голосования и отсутствовала возможность контроля за волеизъявлением участника голосования по отзыву, а также контроля за участием гражданина Российской Федерации в голосовании по отзыву. Изображение участника голосования по отзыву не должно занимать большую часть кадра (экрана).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вести фото- и (или) видеосъемку в местах, предназначенных для заполнения бюллетеней для голосования по отзыву, фото- и (или) видеосъемку заполненных бюллетеней для голосования по отзыву до начала подсчета голосов.</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Фото- и (или) видеосъемка в помещении для голосования проводится с соблюдением положений </w:t>
      </w:r>
      <w:hyperlink r:id="rId32" w:history="1">
        <w:r>
          <w:rPr>
            <w:rFonts w:ascii="Calibri" w:hAnsi="Calibri" w:cs="Calibri"/>
            <w:color w:val="0000FF"/>
          </w:rPr>
          <w:t>статьи 152.1</w:t>
        </w:r>
      </w:hyperlink>
      <w:r>
        <w:rPr>
          <w:rFonts w:ascii="Calibri" w:hAnsi="Calibri" w:cs="Calibri"/>
        </w:rPr>
        <w:t xml:space="preserve"> Гражданского кодекса Российской Федерации.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 и (или) видеосъемка работы членов комиссии со списком участников голосования по отзыву должна осуществляться таким образом, чтобы сохранялась конфиденциальность персональных данных, которые в нем содержатся.</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jc w:val="center"/>
        <w:outlineLvl w:val="1"/>
        <w:rPr>
          <w:rFonts w:ascii="Calibri" w:hAnsi="Calibri" w:cs="Calibri"/>
          <w:b/>
          <w:bCs/>
        </w:rPr>
      </w:pPr>
      <w:bookmarkStart w:id="67" w:name="Par391"/>
      <w:bookmarkEnd w:id="67"/>
      <w:r>
        <w:rPr>
          <w:rFonts w:ascii="Calibri" w:hAnsi="Calibri" w:cs="Calibri"/>
          <w:b/>
          <w:bCs/>
        </w:rPr>
        <w:t>Глава 6. ОБРАЗОВАНИЕ УЧАСТКОВ ГОЛОСОВАНИЯ ПО ОТЗЫВУ,</w:t>
      </w:r>
    </w:p>
    <w:p w:rsidR="002C1507" w:rsidRDefault="002C15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СОСТАВЛЕНИЕ СПИСКОВ УЧАСТНИКОВ ГОЛОСОВАНИЯ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68" w:name="Par394"/>
      <w:bookmarkEnd w:id="68"/>
      <w:r>
        <w:rPr>
          <w:rFonts w:ascii="Calibri" w:hAnsi="Calibri" w:cs="Calibri"/>
        </w:rPr>
        <w:t>Статья 27. Образование участков голосования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Участки голосования по отзыву образуются в соответствии с требованиями </w:t>
      </w:r>
      <w:hyperlink r:id="rId33" w:history="1">
        <w:r>
          <w:rPr>
            <w:rFonts w:ascii="Calibri" w:hAnsi="Calibri" w:cs="Calibri"/>
            <w:color w:val="0000FF"/>
          </w:rPr>
          <w:t>статьи 19</w:t>
        </w:r>
      </w:hyperlink>
      <w:r>
        <w:rPr>
          <w:rFonts w:ascii="Calibri" w:hAnsi="Calibri" w:cs="Calibri"/>
        </w:rPr>
        <w:t xml:space="preserve"> </w:t>
      </w:r>
      <w:r>
        <w:rPr>
          <w:rFonts w:ascii="Calibri" w:hAnsi="Calibri" w:cs="Calibri"/>
        </w:rPr>
        <w:lastRenderedPageBreak/>
        <w:t>Федерального закона "Об основных гарантиях избирательных прав и права на участие в референдуме граждан Российской Федерации".</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69" w:name="Par398"/>
      <w:bookmarkEnd w:id="69"/>
      <w:r>
        <w:rPr>
          <w:rFonts w:ascii="Calibri" w:hAnsi="Calibri" w:cs="Calibri"/>
        </w:rPr>
        <w:t>Статья 28. Составление списков участников голосования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Списки участников голосования по отзыву составляются соответствующими комиссиями отдельно по каждому участку голосования по отзыву по форме, установленной Избирательной комиссией Рязанской области.</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70" w:name="Par401"/>
      <w:bookmarkEnd w:id="70"/>
      <w:r>
        <w:rPr>
          <w:rFonts w:ascii="Calibri" w:hAnsi="Calibri" w:cs="Calibri"/>
        </w:rPr>
        <w:t>2. Списки участников голосования по отзыву составляются территориальной комиссией не позднее чем за 21 день до дня голосования на основании сведений об участниках голосования по отзыву, представляемых главой местной администрации муниципального района, городского округа, командиром воинской части, руководителем организации, в которой участники голосования временно пребывают.</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территориальной комиссией (территориальными комиссиями) факта включения гражданина Российской Федерации в списки участников голосования по отзыву на разных участках голосования по отзыву указанная комиссия (указанные комиссии) до передачи списков участников голосования в участковые комиссии проводит (проводят) работу по устранению ошибок или неточностей в списках.</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71" w:name="Par403"/>
      <w:bookmarkEnd w:id="71"/>
      <w:r>
        <w:rPr>
          <w:rFonts w:ascii="Calibri" w:hAnsi="Calibri" w:cs="Calibri"/>
        </w:rPr>
        <w:t>3. По участку голосования по отзыву, образованному на территории воинской части, список участников голосования по отзыву - военнослужащих, находящихся в воинской части, членов их семей и других участников голосования по отзыву, если они проживают в пределах расположения воинской части, составляется участковой комиссией не позднее чем за 20 дней до дня голосования, а в исключительных случаях - не позднее чем в день сформирования данной участковой комиссии на основании сведений об участниках голосования по отзыву, представляемых командиром воинской части.</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72" w:name="Par404"/>
      <w:bookmarkEnd w:id="72"/>
      <w:r>
        <w:rPr>
          <w:rFonts w:ascii="Calibri" w:hAnsi="Calibri" w:cs="Calibri"/>
        </w:rPr>
        <w:t>4. Список участников голосования по отзыву по участку голосования по отзыву, образованному в местах временного пребывания участников голосования (больницах, санаториях, домах отдыха, местах содержания под стражей подозреваемых и обвиняемых и в других местах временного пребывания), составляется соответствующей участковой комиссией не позднее дня, предшествующего дню голосования, на основании сведений об участниках голосования по отзыву, представляемых руководителем организации, в которой участник голосования временно пребывает.</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73" w:name="Par405"/>
      <w:bookmarkEnd w:id="73"/>
      <w:r>
        <w:rPr>
          <w:rFonts w:ascii="Calibri" w:hAnsi="Calibri" w:cs="Calibri"/>
        </w:rPr>
        <w:t xml:space="preserve">5. Сведения об участниках голосования по отзыву собираются и уточняются должностными лицами, указанными в </w:t>
      </w:r>
      <w:hyperlink w:anchor="Par401" w:history="1">
        <w:r>
          <w:rPr>
            <w:rFonts w:ascii="Calibri" w:hAnsi="Calibri" w:cs="Calibri"/>
            <w:color w:val="0000FF"/>
          </w:rPr>
          <w:t>частях 2</w:t>
        </w:r>
      </w:hyperlink>
      <w:r>
        <w:rPr>
          <w:rFonts w:ascii="Calibri" w:hAnsi="Calibri" w:cs="Calibri"/>
        </w:rPr>
        <w:t xml:space="preserve"> - </w:t>
      </w:r>
      <w:hyperlink w:anchor="Par404" w:history="1">
        <w:r>
          <w:rPr>
            <w:rFonts w:ascii="Calibri" w:hAnsi="Calibri" w:cs="Calibri"/>
            <w:color w:val="0000FF"/>
          </w:rPr>
          <w:t>4</w:t>
        </w:r>
      </w:hyperlink>
      <w:r>
        <w:rPr>
          <w:rFonts w:ascii="Calibri" w:hAnsi="Calibri" w:cs="Calibri"/>
        </w:rPr>
        <w:t xml:space="preserve"> настоящей статьи, и представляются ими в территориальные комиссии сразу после назначения дня голосования по отзыву, а если список участников голосования по отзыву составляется участковой комиссией, - в соответствующие участковые комиссии сразу после их сформирования. Сбор, уточнение и представление сведений об участниках голосования по отзыву осуществляются в порядке, установленном Избирательной комиссией Рязанской области.</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74" w:name="Par406"/>
      <w:bookmarkEnd w:id="74"/>
      <w:r>
        <w:rPr>
          <w:rFonts w:ascii="Calibri" w:hAnsi="Calibri" w:cs="Calibri"/>
        </w:rPr>
        <w:t>6. Список участников голосования по отзыву составляется в двух экземплярах. Сведения об участниках голосования по отзыву, включаемых в список участников голосования,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участника голосования (в возрасте 18 лет - дополнительно день и месяц рождения), адрес его места жительства. В списке участников голосования по отзыву должны быть предусмотрены места для проставления участником голосования по отзыву серии и номера своего паспорта или документа, заменяющего паспорт гражданина, подписи за полученный им бюллетень для голосования по отзыву, для подписи члена участковой комиссии, выдавшего бюллетень для голосования по отзыву участнику голосования по отзыву, а также для особых отметок и внесения суммарных данных по каждому листу списка.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составлении списка участников голосования по отзыву может использоваться ГАС "Выборы". Первый экземпляр списка участников голосования по отзыву изготавливается в машинописном виде, второй экземпляр - в машиночитаемом виде. В исключительных случаях допускается составление списков участников голосования по отзыву в рукописном виде.</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Первый экземпляр списка участников голосования по отзыву, составленного в соответствии с </w:t>
      </w:r>
      <w:hyperlink w:anchor="Par401" w:history="1">
        <w:r>
          <w:rPr>
            <w:rFonts w:ascii="Calibri" w:hAnsi="Calibri" w:cs="Calibri"/>
            <w:color w:val="0000FF"/>
          </w:rPr>
          <w:t>частью 2</w:t>
        </w:r>
      </w:hyperlink>
      <w:r>
        <w:rPr>
          <w:rFonts w:ascii="Calibri" w:hAnsi="Calibri" w:cs="Calibri"/>
        </w:rPr>
        <w:t xml:space="preserve"> настоящей статьи, передается по акту в соответствующую участковую комиссию за 20 дней до дня голосования, а второй экземпляр в машиночитаемом виде хранится в территориальной комиссии и используется в порядке, устанавливаемом Избирательной комиссией Рязанской области. Список участников голосования по отзыву подписывается председателем и секретарем территориальной комиссии с указанием даты внесения подписей и заверяется печатью территориальной комиссии.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Список участников голосования по отзыву по участку голосования по отзыву, образованному в соответствии с </w:t>
      </w:r>
      <w:hyperlink w:anchor="Par403" w:history="1">
        <w:r>
          <w:rPr>
            <w:rFonts w:ascii="Calibri" w:hAnsi="Calibri" w:cs="Calibri"/>
            <w:color w:val="0000FF"/>
          </w:rPr>
          <w:t>частями 3</w:t>
        </w:r>
      </w:hyperlink>
      <w:r>
        <w:rPr>
          <w:rFonts w:ascii="Calibri" w:hAnsi="Calibri" w:cs="Calibri"/>
        </w:rPr>
        <w:t xml:space="preserve"> - </w:t>
      </w:r>
      <w:hyperlink w:anchor="Par404" w:history="1">
        <w:r>
          <w:rPr>
            <w:rFonts w:ascii="Calibri" w:hAnsi="Calibri" w:cs="Calibri"/>
            <w:color w:val="0000FF"/>
          </w:rPr>
          <w:t>4</w:t>
        </w:r>
      </w:hyperlink>
      <w:r>
        <w:rPr>
          <w:rFonts w:ascii="Calibri" w:hAnsi="Calibri" w:cs="Calibri"/>
        </w:rPr>
        <w:t xml:space="preserve"> настоящей статьи, подписывается председателем и секретарем участковой комиссии и заверяется печатью участковой комиссии.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Участковая комиссия вправе разделить первый экземпляр списка участников голосования по отзыву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Участковая комиссия после получения списка участников голосования выверяет его и вносит в него необходимые изменения на основании личных обращений граждан в соответствии со </w:t>
      </w:r>
      <w:hyperlink w:anchor="Par426" w:history="1">
        <w:r>
          <w:rPr>
            <w:rFonts w:ascii="Calibri" w:hAnsi="Calibri" w:cs="Calibri"/>
            <w:color w:val="0000FF"/>
          </w:rPr>
          <w:t>статьей 30</w:t>
        </w:r>
      </w:hyperlink>
      <w:r>
        <w:rPr>
          <w:rFonts w:ascii="Calibri" w:hAnsi="Calibri" w:cs="Calibri"/>
        </w:rPr>
        <w:t xml:space="preserve"> настоящего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комиссии о включении участника голосования по отзыву в список участников голосования по отзыву на другом участке. Выверенный и уточненный список участников голосования по отзыву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Лица, представляющие сведения об участниках голосования по отзыву, несут ответственность за достоверность, полный объем соответствующих сведений и своевременность их представления.</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75" w:name="Par414"/>
      <w:bookmarkEnd w:id="75"/>
      <w:r>
        <w:rPr>
          <w:rFonts w:ascii="Calibri" w:hAnsi="Calibri" w:cs="Calibri"/>
        </w:rPr>
        <w:t>Статья 29. Порядок включения граждан в список участников голосования по отзыву и исключения из него</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списки участников голосования по отзыву включаются все граждане Российской Федерации, обладающие правом на участие в голосовании по отзыву в соответствии со </w:t>
      </w:r>
      <w:hyperlink w:anchor="Par50" w:history="1">
        <w:r>
          <w:rPr>
            <w:rFonts w:ascii="Calibri" w:hAnsi="Calibri" w:cs="Calibri"/>
            <w:color w:val="0000FF"/>
          </w:rPr>
          <w:t>статьей 5</w:t>
        </w:r>
      </w:hyperlink>
      <w:r>
        <w:rPr>
          <w:rFonts w:ascii="Calibri" w:hAnsi="Calibri" w:cs="Calibri"/>
        </w:rPr>
        <w:t xml:space="preserve"> настоящего Закона.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включения гражданина Российской Федерации в список участников голосования по отзыву на конкретном участке голосования по отзыву является факт нахождения его места жительства на территории этого участка голосования по отзыву,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законом, регулирующим порядок реализации права граждан Российской Федерации на свободу передвижения, выбор места пребывания и места жительства в пределах Российской Федерации.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Военнослужащие, проживающие вне пределов расположения воинских частей, включаются в списки участников голосования по отзыву по месту жительства на общих основаниях. Основанием для включения в список участников голосования по отзыву военнослужащих, находящихся в воинской части, членов их семей и других участников голосования,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Участники голосования по отзыву, находящиеся в день голосования в больницах, санаториях, домах отдыха, местах содержания под стражей подозреваемых и обвиняемых и в других местах временного пребывания, включаются в список участников голосования по отзыву на </w:t>
      </w:r>
      <w:r>
        <w:rPr>
          <w:rFonts w:ascii="Calibri" w:hAnsi="Calibri" w:cs="Calibri"/>
        </w:rPr>
        <w:lastRenderedPageBreak/>
        <w:t>основании паспорта или документа, заменяющего паспорт гражданина, и открепительного удостоверения. Участники голосования по отзыву,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участники голосования по отзыву из числа военнослужащих, находящихся вне места расположения воинской части, не имевшие возможности получить открепительное удостоверение, решением участковой комиссии могут быть включены в список участников голосования по отзыву на участке голосования по отзыву по месту их временного пребывания по личному письменному заявлению, поданному в участковую комиссию не позднее чем за три дня до дня голосования. Информация об этом передается в участковую комиссию, где данный участник голосования по отзыву включен в список участников голосования по месту жительства, через территориальную комиссию. Участковая комиссия в соответствующей строке списка участников голосования делает отметку: "Включен в список участников голосования по отзыву на участке голосования по отзыву N" с указанием номера участка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Российской Федерации, признанные вынужденными переселенцами либо обратившиеся в федеральный орган исполнительной власти, ведающий вопросами миграции, или в его территориальные органы с ходатайством о признании их вынужденными переселенцами, включаются в список участников голосования по отзыву по месту их пребывания на основании паспорта или документа, заменяющего паспорт гражданина, а также соответствующих документов, выданных указанными органами.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Граждане Российской Федерации, зарегистрированные по месту жительства на территории участка голосования по отзыву после представления списка участников голосования по отзыву для ознакомления участников голосования по отзыву, а также участники голосования по отзыву, по какой-либо иной причине не включенные в список участников голосования по отзыву, дополнительно включаются участковой комиссией в список участников голосования по отзыву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(при отсутствии места жительства - факт нахождения места пребывания) участника голосования по отзыву на территории данного участка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голосования по отзыву может быть включен в список участников голосования по отзыву только на одном участке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Исключение гражданина Российской Федерации из списка участников голосования по отзыву, подписанного председателем и секретарем территориальной комиссии (в случае, предусмотренном настоящим Законом, - председателем и секретарем участковой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комиссии о включении участника голосования по отзыву в список участников голосования по отзыву на другом участке голосования по отзыву, а также в случае выдачи участнику голосования по отзыву открепительного удостоверения в порядке, установленном настоящим Законом. При этом в списке участников голосования по отзыву указываются дата исключения гражданина из списка участников голосования по отзыву и причина этого исключения. Эта запись заверяется подписью председателя участковой комиссии, а при выдаче открепительного удостоверения - подписью члена комиссии, выдавшего это удостоверение.</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Вносить какие-либо изменения в списки участников голосования по отзыву после окончания голосования и начала подсчета голосов запрещается.</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76" w:name="Par426"/>
      <w:bookmarkEnd w:id="76"/>
      <w:r>
        <w:rPr>
          <w:rFonts w:ascii="Calibri" w:hAnsi="Calibri" w:cs="Calibri"/>
        </w:rPr>
        <w:t>Статья 30. Ознакомление участников голосования по отзыву со списками участников голосования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Список участников голосования по отзыву представляется участковой комиссией для ознакомления участников голосования по отзыву и дополнительного уточнения за 19 дней до дня голосования, а в предусмотренных </w:t>
      </w:r>
      <w:hyperlink w:anchor="Par403" w:history="1">
        <w:r>
          <w:rPr>
            <w:rFonts w:ascii="Calibri" w:hAnsi="Calibri" w:cs="Calibri"/>
            <w:color w:val="0000FF"/>
          </w:rPr>
          <w:t>частями 3</w:t>
        </w:r>
      </w:hyperlink>
      <w:r>
        <w:rPr>
          <w:rFonts w:ascii="Calibri" w:hAnsi="Calibri" w:cs="Calibri"/>
        </w:rPr>
        <w:t xml:space="preserve"> - </w:t>
      </w:r>
      <w:hyperlink w:anchor="Par404" w:history="1">
        <w:r>
          <w:rPr>
            <w:rFonts w:ascii="Calibri" w:hAnsi="Calibri" w:cs="Calibri"/>
            <w:color w:val="0000FF"/>
          </w:rPr>
          <w:t>4 статьи 28</w:t>
        </w:r>
      </w:hyperlink>
      <w:r>
        <w:rPr>
          <w:rFonts w:ascii="Calibri" w:hAnsi="Calibri" w:cs="Calibri"/>
        </w:rPr>
        <w:t xml:space="preserve"> настоящего Закона случаях составления списка участников голосования по отзыву позднее этого срока - непосредственно после составления списка участников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77" w:name="Par429"/>
      <w:bookmarkEnd w:id="77"/>
      <w:r>
        <w:rPr>
          <w:rFonts w:ascii="Calibri" w:hAnsi="Calibri" w:cs="Calibri"/>
        </w:rPr>
        <w:lastRenderedPageBreak/>
        <w:t xml:space="preserve">2. Гражданин Российской Федерации, обладающий правом на участие в голосовании по отзыву в соответствии со </w:t>
      </w:r>
      <w:hyperlink w:anchor="Par50" w:history="1">
        <w:r>
          <w:rPr>
            <w:rFonts w:ascii="Calibri" w:hAnsi="Calibri" w:cs="Calibri"/>
            <w:color w:val="0000FF"/>
          </w:rPr>
          <w:t>статьей 5</w:t>
        </w:r>
      </w:hyperlink>
      <w:r>
        <w:rPr>
          <w:rFonts w:ascii="Calibri" w:hAnsi="Calibri" w:cs="Calibri"/>
        </w:rPr>
        <w:t xml:space="preserve"> настоящего Закона, вправе заявить в участковую комиссию о включении его в список участников голосования по отзыву, о любой ошибке или неточности в сведениях о нем, внесенных в список участников голосования по отзыву.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заявление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участковой комиссии об отклонении заявления, указанного в </w:t>
      </w:r>
      <w:hyperlink w:anchor="Par429" w:history="1">
        <w:r>
          <w:rPr>
            <w:rFonts w:ascii="Calibri" w:hAnsi="Calibri" w:cs="Calibri"/>
            <w:color w:val="0000FF"/>
          </w:rPr>
          <w:t>части 2</w:t>
        </w:r>
      </w:hyperlink>
      <w:r>
        <w:rPr>
          <w:rFonts w:ascii="Calibri" w:hAnsi="Calibri" w:cs="Calibri"/>
        </w:rPr>
        <w:t xml:space="preserve"> настоящей статьи,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При положительном для заявителя решении исправление в списке участников голосования по отзыву производится участковой комиссией немедленно.</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Каждый гражданин Российской Федерации вправе сообщить в участковую комиссию об изменении указанных в </w:t>
      </w:r>
      <w:hyperlink w:anchor="Par406" w:history="1">
        <w:r>
          <w:rPr>
            <w:rFonts w:ascii="Calibri" w:hAnsi="Calibri" w:cs="Calibri"/>
            <w:color w:val="0000FF"/>
          </w:rPr>
          <w:t>части 6 статьи 28</w:t>
        </w:r>
      </w:hyperlink>
      <w:r>
        <w:rPr>
          <w:rFonts w:ascii="Calibri" w:hAnsi="Calibri" w:cs="Calibri"/>
        </w:rPr>
        <w:t xml:space="preserve"> настоящего Закона сведений об участниках голосования по отзыву, включенных в список участников голосования по отзыву на соответствующем участке голосования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jc w:val="center"/>
        <w:outlineLvl w:val="1"/>
        <w:rPr>
          <w:rFonts w:ascii="Calibri" w:hAnsi="Calibri" w:cs="Calibri"/>
          <w:b/>
          <w:bCs/>
        </w:rPr>
      </w:pPr>
      <w:bookmarkStart w:id="78" w:name="Par433"/>
      <w:bookmarkEnd w:id="78"/>
      <w:r>
        <w:rPr>
          <w:rFonts w:ascii="Calibri" w:hAnsi="Calibri" w:cs="Calibri"/>
          <w:b/>
          <w:bCs/>
        </w:rPr>
        <w:t>Глава 7. ИНФОРМАЦИОННОЕ ОБЕСПЕЧЕНИЕ КАМПАНИИ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79" w:name="Par435"/>
      <w:bookmarkEnd w:id="79"/>
      <w:r>
        <w:rPr>
          <w:rFonts w:ascii="Calibri" w:hAnsi="Calibri" w:cs="Calibri"/>
        </w:rPr>
        <w:t>Статья 31. Информационное обеспечение кампании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обеспечение кампании по отзыву включает в себя информирование участников голосования по отзыву и агитацию по вопросам отзыва, способствует осознанному волеизъявлению участников голосования по отзыву, гласности кампании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80" w:name="Par439"/>
      <w:bookmarkEnd w:id="80"/>
      <w:r>
        <w:rPr>
          <w:rFonts w:ascii="Calibri" w:hAnsi="Calibri" w:cs="Calibri"/>
        </w:rPr>
        <w:t>Статья 32. Информирование избирателей (участников голосования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Информирование участников голосования по отзыву осуществляют органы государственной власти, органы местного самоуправления, комиссии, организации, осуществляющие выпуск средств массовой информации, физические и юридические лица в соответствии с Федеральным </w:t>
      </w:r>
      <w:hyperlink r:id="rId34"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прав отзываемого лица, равенство прав инициативной группы, иных групп участников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участников голосования по отзыву, в том числе через средства массовой информации, о подготовке и проведении голосования по отзыву, законодательстве о порядке отзыва Губернатора Рязанской области осуществляют комиссии. Комиссии также принимают необходимые меры по информированию участников голосования по отзыву, являющихся инвалидами.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осуществляющие выпуск средств массовой информации, свободны в своей деятельности по информированию участников голосования по отзыву, осуществляемой в соответствии с Федеральным </w:t>
      </w:r>
      <w:hyperlink r:id="rId35"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информационных теле- и радиопрограммах, публикациях в периодических печатных изданиях сообщения о деятельности инициативной группы, иных групп участников голосования по отзыву должны даваться исключительно отдельным информационным блоком, без комментариев. В них не должно отдаваться предпочтение какой бы то ни было группе участников голосования по отзыву или инициативной группе, не должна осуществляться дискриминация (умаление прав) какой бы то ни было группы участников голосования по отзыву или инициативной группы, в том числе по времени освещения их деятельности, объему печатной </w:t>
      </w:r>
      <w:r>
        <w:rPr>
          <w:rFonts w:ascii="Calibri" w:hAnsi="Calibri" w:cs="Calibri"/>
        </w:rPr>
        <w:lastRenderedPageBreak/>
        <w:t>площади, отведенной для таких сообщений.</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Отзываемое лицо имеет право давать объяснения по поводу обстоятельств, выдвигаемых в качестве оснований отзыва, в свободной, самостоятельно определяемой им форме в течение всего периода кампании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Интервью, даваемое отзываемым лицом по поводу указанных обстоятельств, иное публичное выступление, не содержащее призывов к голосованию за или против отзыва, агитационными материалами не являются.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кампании по отзыву в соответствии с законодательством о порядке отзыва Губернатора Рязанской области, по инициативе работодателя не могут быть уволены с работы или без их согласия переведены на другую работу в период кампании по отзыву и в течение одного года после окончания этой кампании по отзыву, за исключением случая, когда на них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день голосования до момента окончания голосования на территории Рязанской области запрещается опубликование (обнародование) данных об итогах голосования, о результатах голосования по отзыву,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81" w:name="Par451"/>
      <w:bookmarkEnd w:id="81"/>
      <w:r>
        <w:rPr>
          <w:rFonts w:ascii="Calibri" w:hAnsi="Calibri" w:cs="Calibri"/>
        </w:rPr>
        <w:t>Статья 33. Опросы общественного мнения</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Опубликование (обнародование) результатов опросов общественного мнения, связанных с кампанией по отзыву, является разновидностью информирования участников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опубликовании (обнародовании) результатов опросов общественного мнения, связанных с кампанией по отзыву, редакции средств массовой информации, граждане и организации, публикующие (обнародующие) их, обязаны указывать организацию, проводившую опрос, время его проведения, число опрошенных (выборку), метод сбора информации, территорию, на которой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прогнозов результатов голосования по отзыву, иных исследований, связанных с кампанией по отзыву,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82" w:name="Par457"/>
      <w:bookmarkEnd w:id="82"/>
      <w:r>
        <w:rPr>
          <w:rFonts w:ascii="Calibri" w:hAnsi="Calibri" w:cs="Calibri"/>
        </w:rPr>
        <w:t>Статья 34. Организации телерадиовещания и периодические печатные издания, используемые для информационного обеспечения кампании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Информационное обеспечение кампании по отзыву осуществляется с использованием государственных организаций телерадиовещания, периодических печатных изданий, а также муниципальных и негосударственных организаций телерадиовещания, периодических печатных изданий, указанных в </w:t>
      </w:r>
      <w:hyperlink r:id="rId36" w:history="1">
        <w:r>
          <w:rPr>
            <w:rFonts w:ascii="Calibri" w:hAnsi="Calibri" w:cs="Calibri"/>
            <w:color w:val="0000FF"/>
          </w:rPr>
          <w:t>статье 47</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и иных актов, не могут публиковаться агитационные материалы, а также редакционные материалы, освещающие деятельность инициативной группы, иных групп участников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83" w:name="Par461"/>
      <w:bookmarkEnd w:id="83"/>
      <w:r>
        <w:rPr>
          <w:rFonts w:ascii="Calibri" w:hAnsi="Calibri" w:cs="Calibri"/>
        </w:rPr>
        <w:t xml:space="preserve">3. 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w:t>
      </w:r>
      <w:r>
        <w:rPr>
          <w:rFonts w:ascii="Calibri" w:hAnsi="Calibri" w:cs="Calibri"/>
        </w:rPr>
        <w:lastRenderedPageBreak/>
        <w:t>права на участие в референдуме граждан Российской Федерации" перечень региональных государственных организаций телерадиовещания и периодических печатных изданий публикуется Избирательной комиссией Рязанской области по представлению территориального органа федерального органа исполнительной власти, уполномоченного на осуществление функций по регистрации средств массовой информации, не позднее чем на десятый день после дня официального опубликования (публикации) решения о назначении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Федеральным </w:t>
      </w:r>
      <w:hyperlink r:id="rId38"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перечень, указанный в </w:t>
      </w:r>
      <w:hyperlink w:anchor="Par461" w:history="1">
        <w:r>
          <w:rPr>
            <w:rFonts w:ascii="Calibri" w:hAnsi="Calibri" w:cs="Calibri"/>
            <w:color w:val="0000FF"/>
          </w:rPr>
          <w:t>части 3</w:t>
        </w:r>
      </w:hyperlink>
      <w:r>
        <w:rPr>
          <w:rFonts w:ascii="Calibri" w:hAnsi="Calibri" w:cs="Calibri"/>
        </w:rPr>
        <w:t xml:space="preserve"> настоящей статьи, представляется в Избирательную комиссию Рязанской области не позднее чем на пятый день после дня официального опубликования (публикации) решения о назначении голосования по отзыву. В указанный перечень включаются следующие сведения о каждой организации телерадиовещания, каждом периодическом печатном издании: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организации телерадиовещания и соответствующего средства массовой информации либо наименование периодического печатного издания;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юридический адрес организации телерадиовещания либо редакции периодического печатного издания;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и объем государственной поддержки (если таковая имелась за год, предшествующий дню официального опубликования (публикации) решения о назначении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доля (вклад) Рязанской области в уставном (складочном) капитале (если таковая имелась (таковой имелся) на день официального опубликования (публикации) решения о назначении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периодичность выпуска периодического печатного издания;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84" w:name="Par471"/>
      <w:bookmarkEnd w:id="84"/>
      <w:r>
        <w:rPr>
          <w:rFonts w:ascii="Calibri" w:hAnsi="Calibri" w:cs="Calibri"/>
        </w:rPr>
        <w:t>Статья 35. Агитация по вопросам отзыва</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Агитация по вопросам отзыва может проводиться: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каналах организаций телерадиовещания и в периодических печатных изданиях;</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посредством проведения агитационных публичных мероприятий;</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посредством выпуска и распространения печатных, аудиовизуальных и других агитационных материалов;</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иными не запрещенными законом методами.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Инициативная группа по проведению отзыва, иные группы участников голосования по отзыву вправе самостоятельно определять содержание, формы и методы своей агитации, самостоятельно проводить ее, а также привлекать к ее проведению иных лиц в установленном законодательством Российской Федерации порядке.</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Запрещается проводить агитацию по вопросам отзыва, выпускать и распространять любые агитационные материалы:</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находящимся на государственной или муниципальной службе либо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воинским частям, военным учреждениям и организациям;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комиссиям, членам комиссий с правом решающего голоса;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иностранным гражданам, лицам без гражданства, иностранным юридическим лицам;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международным организациям и международным общественным объединениям;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представителям организаций, осуществляющих выпуск средств массовой информации, при осуществлении ими профессиональной деятельности;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в отношении которых решением суда в период кампании по отзыву установлен факт нарушения ограничений, предусмотренных </w:t>
      </w:r>
      <w:hyperlink r:id="rId39" w:history="1">
        <w:r>
          <w:rPr>
            <w:rFonts w:ascii="Calibri" w:hAnsi="Calibri" w:cs="Calibri"/>
            <w:color w:val="0000FF"/>
          </w:rPr>
          <w:t>пунктом 1 статьи 56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Действия по выпуску и распространению информационных материалов, совершаемые при осуществлении представителями организаций, осуществляющих выпуск средств массовой информации, профессиональной деятельности, признаются агитацией по вопросам отзыва в случае, если эти материалы содержат призывы к голосованию за или против отзыва, а если в содержании материалов усматриваются признаки агитации по вопросам отзыва, но отсутствуют призывы к голосованию за или против отзыва, - признаются агитацией по вопросам отзыва, если такие действия совершены неоднократно с целью побудить участников голосования по отзыву поддержать инициативу проведения голосования по отзыву путем внесения подписей в подписные листы или иным способом либо отказаться от такой поддержки, участников голосования по отзыву - голосовать либо отказаться от голосования по отзыву, проголосовать за или против отзыва.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замещающие государственные или выборные муниципальные должности, вправе проводить агитацию по вопросам отзыва, в том числе на каналах организаций телерадиовещания и в периодических печатных изданиях, но не вправе использовать преимущества своего должностного или служебного положения.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Запрещается привлекать к агитации по вопросам отзыва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85" w:name="Par492"/>
      <w:bookmarkEnd w:id="85"/>
      <w:r>
        <w:rPr>
          <w:rFonts w:ascii="Calibri" w:hAnsi="Calibri" w:cs="Calibri"/>
        </w:rPr>
        <w:t xml:space="preserve">7. Использование в агитационных материалах изображения физического лица, высказываний физического лица по вопросам проведения голосования по отзыву возможно только с письменного согласия данного физического лица. Документ, подтверждающий такое согласие, представляется в Избирательную комиссию Рязанской области вместе с экземплярами агитационных материалов, представляемых в соответствии с </w:t>
      </w:r>
      <w:hyperlink w:anchor="Par583" w:history="1">
        <w:r>
          <w:rPr>
            <w:rFonts w:ascii="Calibri" w:hAnsi="Calibri" w:cs="Calibri"/>
            <w:color w:val="0000FF"/>
          </w:rPr>
          <w:t>частью 3 статьи 41</w:t>
        </w:r>
      </w:hyperlink>
      <w:r>
        <w:rPr>
          <w:rFonts w:ascii="Calibri" w:hAnsi="Calibri" w:cs="Calibri"/>
        </w:rPr>
        <w:t xml:space="preserve"> настоящего Закона, а в случае размещения агитационного материала на канале организации телерадиовещания либо в периодическом печатном издании - по требованию Избирательной комиссии Рязанской области. Данное ограничение не распространяется: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использование изображений членов соответствующей инициативной группы по проведению отзыва, иной соответствующей группы участников голосования по отзыву и их высказываний по вопросам проведения голосования по отзыву, а также изображения отзываемого лица;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использование публично высказанных и обнародованных мнений по вопросам проведения голосования по отзыву с указанием даты (периода времени) обнародования таких мнений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с настоящим Законом права проводить агитацию по вопросам отзыва, допускается только в случае, если это высказывание было обнародовано до дня регистрации инициативной группы по проведению голосования по отзыву.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цитирование высказываний, обнародованных в агитационных материалах, изготовленных и распространенных в соответствии с настоящим Законом.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Расходы на проведение агитации по вопросам отзыва подлежат оплате из фондов голосования по отзыву, за исключением случаев предоставления бесплатного эфирного времени и бесплатной печатной площади в порядке, установленном </w:t>
      </w:r>
      <w:hyperlink w:anchor="Par505" w:history="1">
        <w:r>
          <w:rPr>
            <w:rFonts w:ascii="Calibri" w:hAnsi="Calibri" w:cs="Calibri"/>
            <w:color w:val="0000FF"/>
          </w:rPr>
          <w:t>статьями 37</w:t>
        </w:r>
      </w:hyperlink>
      <w:r>
        <w:rPr>
          <w:rFonts w:ascii="Calibri" w:hAnsi="Calibri" w:cs="Calibri"/>
        </w:rPr>
        <w:t xml:space="preserve"> - </w:t>
      </w:r>
      <w:hyperlink w:anchor="Par547" w:history="1">
        <w:r>
          <w:rPr>
            <w:rFonts w:ascii="Calibri" w:hAnsi="Calibri" w:cs="Calibri"/>
            <w:color w:val="0000FF"/>
          </w:rPr>
          <w:t>39</w:t>
        </w:r>
      </w:hyperlink>
      <w:r>
        <w:rPr>
          <w:rFonts w:ascii="Calibri" w:hAnsi="Calibri" w:cs="Calibri"/>
        </w:rPr>
        <w:t xml:space="preserve"> настоящего Закона.</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86" w:name="Par498"/>
      <w:bookmarkEnd w:id="86"/>
      <w:r>
        <w:rPr>
          <w:rFonts w:ascii="Calibri" w:hAnsi="Calibri" w:cs="Calibri"/>
        </w:rPr>
        <w:lastRenderedPageBreak/>
        <w:t>Статья 36. Агитационный период</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Агитационный период начинается со дня регистрации инициативной группы по проведению отзыва и прекращается в ноль часов по местному времени за сутки до дня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87" w:name="Par501"/>
      <w:bookmarkEnd w:id="87"/>
      <w:r>
        <w:rPr>
          <w:rFonts w:ascii="Calibri" w:hAnsi="Calibri" w:cs="Calibri"/>
        </w:rPr>
        <w:t>2. Агитация по вопросам отзыва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агитации по вопросам отзыва в день голосования и в предшествующий ему день запрещается.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Агитационные печатные материалы (листовки, плакаты и другие), ранее вывешенные в установленном настоящим Законом порядке вне зданий, в которых размещены комиссии, помещения для голосования, на расстоянии не менее 50 метров от входа в них, сохраняются в день голосования на прежних местах.</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88" w:name="Par505"/>
      <w:bookmarkEnd w:id="88"/>
      <w:r>
        <w:rPr>
          <w:rFonts w:ascii="Calibri" w:hAnsi="Calibri" w:cs="Calibri"/>
        </w:rPr>
        <w:t>Статья 37. Общие условия проведения агитации по вопросам отзыва на каналах организаций телерадиовещания и в периодических печатных изданиях</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Эфирное время на каналах организаций телерадиовещания и печатная площадь в периодических печатных изданиях могут предоставляться инициативной группе, иным группам участников голосования по отзыву в порядке, предусмотренном настоящей статьей, </w:t>
      </w:r>
      <w:hyperlink w:anchor="Par519" w:history="1">
        <w:r>
          <w:rPr>
            <w:rFonts w:ascii="Calibri" w:hAnsi="Calibri" w:cs="Calibri"/>
            <w:color w:val="0000FF"/>
          </w:rPr>
          <w:t>статьями 38</w:t>
        </w:r>
      </w:hyperlink>
      <w:r>
        <w:rPr>
          <w:rFonts w:ascii="Calibri" w:hAnsi="Calibri" w:cs="Calibri"/>
        </w:rPr>
        <w:t xml:space="preserve"> и </w:t>
      </w:r>
      <w:hyperlink w:anchor="Par547" w:history="1">
        <w:r>
          <w:rPr>
            <w:rFonts w:ascii="Calibri" w:hAnsi="Calibri" w:cs="Calibri"/>
            <w:color w:val="0000FF"/>
          </w:rPr>
          <w:t>39</w:t>
        </w:r>
      </w:hyperlink>
      <w:r>
        <w:rPr>
          <w:rFonts w:ascii="Calibri" w:hAnsi="Calibri" w:cs="Calibri"/>
        </w:rPr>
        <w:t xml:space="preserve"> настоящего Закона, безвозмездно (бесплатное эфирное время, бесплатная печатная площадь) либо за плату.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для проведения агитации по вопросам отзыва инициативной группе, иным группам участников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Общероссийские государственные и муниципальные организации телерадиовещания и редакции общероссийских государственных и муниципальных периодических печатных изданий вправе предоставлять инициативной группе, иным группам участников голосования по отзыву эфирное время, печатную площадь за плату при условии выполнения указанными организациями и редакциями требований, предусмотренных </w:t>
      </w:r>
      <w:hyperlink w:anchor="Par511" w:history="1">
        <w:r>
          <w:rPr>
            <w:rFonts w:ascii="Calibri" w:hAnsi="Calibri" w:cs="Calibri"/>
            <w:color w:val="0000FF"/>
          </w:rPr>
          <w:t>частями 5</w:t>
        </w:r>
      </w:hyperlink>
      <w:r>
        <w:rPr>
          <w:rFonts w:ascii="Calibri" w:hAnsi="Calibri" w:cs="Calibri"/>
        </w:rPr>
        <w:t xml:space="preserve"> и </w:t>
      </w:r>
      <w:hyperlink w:anchor="Par512" w:history="1">
        <w:r>
          <w:rPr>
            <w:rFonts w:ascii="Calibri" w:hAnsi="Calibri" w:cs="Calibri"/>
            <w:color w:val="0000FF"/>
          </w:rPr>
          <w:t>6</w:t>
        </w:r>
      </w:hyperlink>
      <w:r>
        <w:rPr>
          <w:rFonts w:ascii="Calibri" w:hAnsi="Calibri" w:cs="Calibri"/>
        </w:rPr>
        <w:t xml:space="preserve"> настоящей статьи.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голосования по отзыву, вправе предоставлять инициативной группе, иным группам участников голосования по отзыву платное эфирное время, платную печатную площадь при условии выполнения указанными организациями и редакциями требований, предусмотренных </w:t>
      </w:r>
      <w:hyperlink w:anchor="Par511" w:history="1">
        <w:r>
          <w:rPr>
            <w:rFonts w:ascii="Calibri" w:hAnsi="Calibri" w:cs="Calibri"/>
            <w:color w:val="0000FF"/>
          </w:rPr>
          <w:t>частями 5</w:t>
        </w:r>
      </w:hyperlink>
      <w:r>
        <w:rPr>
          <w:rFonts w:ascii="Calibri" w:hAnsi="Calibri" w:cs="Calibri"/>
        </w:rPr>
        <w:t xml:space="preserve"> и </w:t>
      </w:r>
      <w:hyperlink w:anchor="Par512" w:history="1">
        <w:r>
          <w:rPr>
            <w:rFonts w:ascii="Calibri" w:hAnsi="Calibri" w:cs="Calibri"/>
            <w:color w:val="0000FF"/>
          </w:rPr>
          <w:t>6</w:t>
        </w:r>
      </w:hyperlink>
      <w:r>
        <w:rPr>
          <w:rFonts w:ascii="Calibri" w:hAnsi="Calibri" w:cs="Calibri"/>
        </w:rPr>
        <w:t xml:space="preserve"> настоящей статьи. Иные негосударственные организации телерадиовещания и редакции негосударственных периодических печатных изданий не вправе предоставлять инициативной группе, иным группам участников голосования по отзыву эфирное время, печатную площадь.</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89" w:name="Par511"/>
      <w:bookmarkEnd w:id="89"/>
      <w:r>
        <w:rPr>
          <w:rFonts w:ascii="Calibri" w:hAnsi="Calibri" w:cs="Calibri"/>
        </w:rPr>
        <w:t>5. В случае предоставления эфирного времени, печатной площади условия их оплаты должны быть едиными для инициативной группы, иных групп участников голосования по отзыву, которым они предоставлены. Это требование не распространяется на редакции негосударственных периодических печатных изданий, учрежденных избирательными объединениями, гражданами, входящими в инициативную группу, иные группы участников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90" w:name="Par512"/>
      <w:bookmarkEnd w:id="90"/>
      <w:r>
        <w:rPr>
          <w:rFonts w:ascii="Calibri" w:hAnsi="Calibri" w:cs="Calibri"/>
        </w:rPr>
        <w:t xml:space="preserve">6.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за 30 дней со дня регистрации инициативной группы. Указанные сведения с уведомлением о готовности предоставить инициативной группе, иным группам участников голосования по отзыву </w:t>
      </w:r>
      <w:r>
        <w:rPr>
          <w:rFonts w:ascii="Calibri" w:hAnsi="Calibri" w:cs="Calibri"/>
        </w:rPr>
        <w:lastRenderedPageBreak/>
        <w:t>эфирное время, печатную площадь в тот же срок должны быть представлены в Избирательную комиссию Рязанской области.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Допускается отказ негосударственных, общероссийских государственных и муниципальных организаций телерадиовещания и периодических печатных изданий, специализированных организаций телерадиовещания и периодических печатных изданий, а также региональных государственных периодических печатных изданий, выходящих реже одного раза в неделю, от предоставления эфирного времени, печатной площади для проведения агитации по вопросам отзыва. Таким отказом считается непредставление в Избирательную комиссию Рязанской области уведомления, указанного в </w:t>
      </w:r>
      <w:hyperlink w:anchor="Par512" w:history="1">
        <w:r>
          <w:rPr>
            <w:rFonts w:ascii="Calibri" w:hAnsi="Calibri" w:cs="Calibri"/>
            <w:color w:val="0000FF"/>
          </w:rPr>
          <w:t>части 6</w:t>
        </w:r>
      </w:hyperlink>
      <w:r>
        <w:rPr>
          <w:rFonts w:ascii="Calibri" w:hAnsi="Calibri" w:cs="Calibri"/>
        </w:rPr>
        <w:t xml:space="preserve"> настоящей статьи, в установленный в этой части срок.</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91" w:name="Par514"/>
      <w:bookmarkEnd w:id="91"/>
      <w:r>
        <w:rPr>
          <w:rFonts w:ascii="Calibri" w:hAnsi="Calibri" w:cs="Calibri"/>
        </w:rPr>
        <w:t>8. Организации телерадиовещания и редакции периодических печатных изданий (независимо от формы собственности), предоставившие инициативной группе, иным группам участников голосования по отзыву, отзываемому лицу эфирное время, печатную площадь, обязаны вести отдельный учет их объема и стоимости в соответствии с формами и порядком ведения такого учета, которые установлены Избирательной комиссией Рязанской области. Данные этого учета не позднее чем через десять дней со дня голосования должны быть представлены в Избирательную комиссию Рязанской области.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телерадиовещания и редакции периодических печатных изданий, предоставившие инициативной группе, иным группам участников голосования по отзыву эфирное время, печатную площадь, по запросам Избирательной комиссии Рязанской области обязаны предоставлять документы, подтверждающие согласие инициативной группы, иных групп на выполнение платных работ и оказание платных услуг.</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92" w:name="Par516"/>
      <w:bookmarkEnd w:id="92"/>
      <w:r>
        <w:rPr>
          <w:rFonts w:ascii="Calibri" w:hAnsi="Calibri" w:cs="Calibri"/>
        </w:rPr>
        <w:t>10. Предоставление бесплатного или платного эфирного времени, бесплатной или платной печатной площади для проведения агитации по вопросам отзыва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и инициативной группой, иной группой участников голосования по отзыву, отзываемым лицом до предоставления указанных эфирного времени, печатной площади.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Организации, осуществляющие выпуск средств массовой информации, обязаны хранить указанные в </w:t>
      </w:r>
      <w:hyperlink w:anchor="Par514" w:history="1">
        <w:r>
          <w:rPr>
            <w:rFonts w:ascii="Calibri" w:hAnsi="Calibri" w:cs="Calibri"/>
            <w:color w:val="0000FF"/>
          </w:rPr>
          <w:t>частях 8</w:t>
        </w:r>
      </w:hyperlink>
      <w:r>
        <w:rPr>
          <w:rFonts w:ascii="Calibri" w:hAnsi="Calibri" w:cs="Calibri"/>
        </w:rPr>
        <w:t xml:space="preserve"> - </w:t>
      </w:r>
      <w:hyperlink w:anchor="Par516" w:history="1">
        <w:r>
          <w:rPr>
            <w:rFonts w:ascii="Calibri" w:hAnsi="Calibri" w:cs="Calibri"/>
            <w:color w:val="0000FF"/>
          </w:rPr>
          <w:t>10</w:t>
        </w:r>
      </w:hyperlink>
      <w:r>
        <w:rPr>
          <w:rFonts w:ascii="Calibri" w:hAnsi="Calibri" w:cs="Calibri"/>
        </w:rPr>
        <w:t xml:space="preserve"> настоящей статьи документы о предоставлении бесплатного и платного эфирного времени, бесплатной и платной печатной площади не менее трех лет со дня голосования.</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93" w:name="Par519"/>
      <w:bookmarkEnd w:id="93"/>
      <w:r>
        <w:rPr>
          <w:rFonts w:ascii="Calibri" w:hAnsi="Calibri" w:cs="Calibri"/>
        </w:rPr>
        <w:t>Статья 38. Условия проведения агитации по вопросам отзыва на телевидении и радио</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94" w:name="Par521"/>
      <w:bookmarkEnd w:id="94"/>
      <w:r>
        <w:rPr>
          <w:rFonts w:ascii="Calibri" w:hAnsi="Calibri" w:cs="Calibri"/>
        </w:rPr>
        <w:t>1. Бесплатное эфирное время на каналах региональных государственных организаций телерадиовещания для проведения агитации по вопросам отзыва предоставляется на равных условиях после официального опубликования решения о назначении голосования по отзыву инициативной группе, иным группам участников голосования по отзыву, в качестве которых выступают политические партии и (или) их региональные отделения, выдвинувшие списки кандидатов, которые допущены к распределению депутатских мандатов в Государственной Думе Федерального Собрания Российской Федерации и (или) в Рязанской областной Думе, а также отзываемому лицу для проведения агитации по вопросам отзыва.</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95" w:name="Par522"/>
      <w:bookmarkEnd w:id="95"/>
      <w:r>
        <w:rPr>
          <w:rFonts w:ascii="Calibri" w:hAnsi="Calibri" w:cs="Calibri"/>
        </w:rPr>
        <w:t xml:space="preserve">2. Общий объем эфирного времени, указанного в </w:t>
      </w:r>
      <w:hyperlink w:anchor="Par521" w:history="1">
        <w:r>
          <w:rPr>
            <w:rFonts w:ascii="Calibri" w:hAnsi="Calibri" w:cs="Calibri"/>
            <w:color w:val="0000FF"/>
          </w:rPr>
          <w:t>части 1</w:t>
        </w:r>
      </w:hyperlink>
      <w:r>
        <w:rPr>
          <w:rFonts w:ascii="Calibri" w:hAnsi="Calibri" w:cs="Calibri"/>
        </w:rPr>
        <w:t xml:space="preserve"> настоящей статьи, которое каждая региональная государственная организация телерадиовещания предоставляет для проведения агитации по вопросам отзыва, должен составлять на каждом из каналов не менее 30 минут по рабочим дням в течение периода, установленного в </w:t>
      </w:r>
      <w:hyperlink w:anchor="Par501" w:history="1">
        <w:r>
          <w:rPr>
            <w:rFonts w:ascii="Calibri" w:hAnsi="Calibri" w:cs="Calibri"/>
            <w:color w:val="0000FF"/>
          </w:rPr>
          <w:t>части 2 статьи 36</w:t>
        </w:r>
      </w:hyperlink>
      <w:r>
        <w:rPr>
          <w:rFonts w:ascii="Calibri" w:hAnsi="Calibri" w:cs="Calibri"/>
        </w:rPr>
        <w:t xml:space="preserve"> настоящего Закона,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эфирного времени, указанного в </w:t>
      </w:r>
      <w:hyperlink w:anchor="Par521" w:history="1">
        <w:r>
          <w:rPr>
            <w:rFonts w:ascii="Calibri" w:hAnsi="Calibri" w:cs="Calibri"/>
            <w:color w:val="0000FF"/>
          </w:rPr>
          <w:t>части 1</w:t>
        </w:r>
      </w:hyperlink>
      <w:r>
        <w:rPr>
          <w:rFonts w:ascii="Calibri" w:hAnsi="Calibri" w:cs="Calibri"/>
        </w:rPr>
        <w:t xml:space="preserve"> настоящей статьи, на инициативную группу, иную группу участников голосования по отзыву, указанную в </w:t>
      </w:r>
      <w:hyperlink w:anchor="Par521" w:history="1">
        <w:r>
          <w:rPr>
            <w:rFonts w:ascii="Calibri" w:hAnsi="Calibri" w:cs="Calibri"/>
            <w:color w:val="0000FF"/>
          </w:rPr>
          <w:t>части 1</w:t>
        </w:r>
      </w:hyperlink>
      <w:r>
        <w:rPr>
          <w:rFonts w:ascii="Calibri" w:hAnsi="Calibri" w:cs="Calibri"/>
        </w:rPr>
        <w:t xml:space="preserve"> настоящей статьи, отзываемое лицо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на каждом из каналов, сокращается и должен составлять по 60 минут соответственно для инициативной группы, отзываемого лица, </w:t>
      </w:r>
      <w:r>
        <w:rPr>
          <w:rFonts w:ascii="Calibri" w:hAnsi="Calibri" w:cs="Calibri"/>
        </w:rPr>
        <w:lastRenderedPageBreak/>
        <w:t>иных групп, которым предоставлено право на проведение агитации по вопросам отзыва.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Эфирное время, предоставляемое в соответствии с </w:t>
      </w:r>
      <w:hyperlink w:anchor="Par522" w:history="1">
        <w:r>
          <w:rPr>
            <w:rFonts w:ascii="Calibri" w:hAnsi="Calibri" w:cs="Calibri"/>
            <w:color w:val="0000FF"/>
          </w:rPr>
          <w:t>частью 2</w:t>
        </w:r>
      </w:hyperlink>
      <w:r>
        <w:rPr>
          <w:rFonts w:ascii="Calibri" w:hAnsi="Calibri" w:cs="Calibri"/>
        </w:rPr>
        <w:t xml:space="preserve"> настоящей статьи, должно приходиться на определяемый соответствующей организацией телерадиовещания по согласованию с Избирательной комиссией Рязанской области период, когда теле- и радиопередачи собирают наибольшую аудиторию.</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96" w:name="Par524"/>
      <w:bookmarkEnd w:id="96"/>
      <w:r>
        <w:rPr>
          <w:rFonts w:ascii="Calibri" w:hAnsi="Calibri" w:cs="Calibri"/>
        </w:rPr>
        <w:t xml:space="preserve">4. Бесплатное эфирное время для проведения агитации по вопросам отзыва в соответствии с </w:t>
      </w:r>
      <w:hyperlink w:anchor="Par521" w:history="1">
        <w:r>
          <w:rPr>
            <w:rFonts w:ascii="Calibri" w:hAnsi="Calibri" w:cs="Calibri"/>
            <w:color w:val="0000FF"/>
          </w:rPr>
          <w:t>частью 1</w:t>
        </w:r>
      </w:hyperlink>
      <w:r>
        <w:rPr>
          <w:rFonts w:ascii="Calibri" w:hAnsi="Calibri" w:cs="Calibri"/>
        </w:rPr>
        <w:t xml:space="preserve"> настоящей статьи предоставляется на основании письменных заявок инициативной группы, отзываемого лица, иных групп участников голосования по отзыву, указанных в </w:t>
      </w:r>
      <w:hyperlink w:anchor="Par521" w:history="1">
        <w:r>
          <w:rPr>
            <w:rFonts w:ascii="Calibri" w:hAnsi="Calibri" w:cs="Calibri"/>
            <w:color w:val="0000FF"/>
          </w:rPr>
          <w:t>части 1</w:t>
        </w:r>
      </w:hyperlink>
      <w:r>
        <w:rPr>
          <w:rFonts w:ascii="Calibri" w:hAnsi="Calibri" w:cs="Calibri"/>
        </w:rPr>
        <w:t xml:space="preserve"> настоящей статьи, которые подаются в Избирательную комиссию Рязанской области не позднее чем за пять дней до проведения жеребьевки. При этом одна треть объема бесплатного эфирного времени, выделяемого региональной государственной организацией телерадиовещания, предоставляется инициативной группе (при наличии соответствующей заявки), одна треть - отзываемому лицу (при наличии соответствующей заявки) и одна треть распределяется поровну между иными группами участников голосования по отзыву, указанными в </w:t>
      </w:r>
      <w:hyperlink w:anchor="Par521" w:history="1">
        <w:r>
          <w:rPr>
            <w:rFonts w:ascii="Calibri" w:hAnsi="Calibri" w:cs="Calibri"/>
            <w:color w:val="0000FF"/>
          </w:rPr>
          <w:t>части 1</w:t>
        </w:r>
      </w:hyperlink>
      <w:r>
        <w:rPr>
          <w:rFonts w:ascii="Calibri" w:hAnsi="Calibri" w:cs="Calibri"/>
        </w:rPr>
        <w:t xml:space="preserve"> настоящей статьи, подавшими соответствующие заявки.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заявки на получение бесплатного эфирного времени поступили только от инициативной группы и отзываемого лица, объем бесплатного эфирного времени, выделяемого региональной государственной организацией телерадиовещания, распределяется между ними поровну. В случае если указанные заявки поступили только от инициативной группы или отзываемого лица, а также иных групп участников голосования по отзыву, указанных в </w:t>
      </w:r>
      <w:hyperlink w:anchor="Par521" w:history="1">
        <w:r>
          <w:rPr>
            <w:rFonts w:ascii="Calibri" w:hAnsi="Calibri" w:cs="Calibri"/>
            <w:color w:val="0000FF"/>
          </w:rPr>
          <w:t>части 1</w:t>
        </w:r>
      </w:hyperlink>
      <w:r>
        <w:rPr>
          <w:rFonts w:ascii="Calibri" w:hAnsi="Calibri" w:cs="Calibri"/>
        </w:rPr>
        <w:t xml:space="preserve"> настоящей статьи, то одна вторая объема эфирного времени предоставляется инициативной группе или отзываемому лицу, одна вторая делится поровну между иными группами, подавшими заявки.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заявка, указанная в </w:t>
      </w:r>
      <w:hyperlink w:anchor="Par524" w:history="1">
        <w:r>
          <w:rPr>
            <w:rFonts w:ascii="Calibri" w:hAnsi="Calibri" w:cs="Calibri"/>
            <w:color w:val="0000FF"/>
          </w:rPr>
          <w:t>части 4</w:t>
        </w:r>
      </w:hyperlink>
      <w:r>
        <w:rPr>
          <w:rFonts w:ascii="Calibri" w:hAnsi="Calibri" w:cs="Calibri"/>
        </w:rPr>
        <w:t xml:space="preserve"> настоящей статьи, поступила только от одного из субъектов, имеющих право на предоставление бесплатного эфирного времени для проведения агитации по вопросам отзыва в соответствии с </w:t>
      </w:r>
      <w:hyperlink w:anchor="Par521" w:history="1">
        <w:r>
          <w:rPr>
            <w:rFonts w:ascii="Calibri" w:hAnsi="Calibri" w:cs="Calibri"/>
            <w:color w:val="0000FF"/>
          </w:rPr>
          <w:t>частью 1</w:t>
        </w:r>
      </w:hyperlink>
      <w:r>
        <w:rPr>
          <w:rFonts w:ascii="Calibri" w:hAnsi="Calibri" w:cs="Calibri"/>
        </w:rPr>
        <w:t xml:space="preserve"> настоящей статьи, то эфирное время, выделяемое региональной государственной организацией телерадиовещания, предоставляется данному субъекту в полном объеме.</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в кампании по отзыву участвуют два или более субъектов, имеющих право на предоставление бесплатного эфирного времени для проведения агитации по вопросам отзыва в соответствии с </w:t>
      </w:r>
      <w:hyperlink w:anchor="Par521" w:history="1">
        <w:r>
          <w:rPr>
            <w:rFonts w:ascii="Calibri" w:hAnsi="Calibri" w:cs="Calibri"/>
            <w:color w:val="0000FF"/>
          </w:rPr>
          <w:t>частью 1</w:t>
        </w:r>
      </w:hyperlink>
      <w:r>
        <w:rPr>
          <w:rFonts w:ascii="Calibri" w:hAnsi="Calibri" w:cs="Calibri"/>
        </w:rPr>
        <w:t xml:space="preserve"> настоящей статьи, то не менее половины общего объема бесплатного эфирного времени должно быть предоставлено инициативной группе, иным группам участников голосования по отзыву, указанным в </w:t>
      </w:r>
      <w:hyperlink w:anchor="Par521" w:history="1">
        <w:r>
          <w:rPr>
            <w:rFonts w:ascii="Calibri" w:hAnsi="Calibri" w:cs="Calibri"/>
            <w:color w:val="0000FF"/>
          </w:rPr>
          <w:t>части 1</w:t>
        </w:r>
      </w:hyperlink>
      <w:r>
        <w:rPr>
          <w:rFonts w:ascii="Calibri" w:hAnsi="Calibri" w:cs="Calibri"/>
        </w:rPr>
        <w:t xml:space="preserve"> настоящей статьи, отзываемому лицу для проведения совместных дискуссий, "круглых столов" и иных совместных агитационных мероприятий.</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Жеребьевку, в результате которой определяются даты и время выхода в эфир на безвозмездной основе агитационных материалов, совместных агитационных мероприятий на каналах региональных государственных организаций телерадиовещания, проводит Избирательная комиссия Рязанской области с участием представителей соответствующих организаций телерадиовещания. Жеребьевка проводится не позднее чем за 30 дня до дня голосования. При проведении жеребьевки вправе присутствовать лица, указанные в </w:t>
      </w:r>
      <w:hyperlink w:anchor="Par346" w:history="1">
        <w:r>
          <w:rPr>
            <w:rFonts w:ascii="Calibri" w:hAnsi="Calibri" w:cs="Calibri"/>
            <w:color w:val="0000FF"/>
          </w:rPr>
          <w:t>части 1 статьи 26</w:t>
        </w:r>
      </w:hyperlink>
      <w:r>
        <w:rPr>
          <w:rFonts w:ascii="Calibri" w:hAnsi="Calibri" w:cs="Calibri"/>
        </w:rPr>
        <w:t xml:space="preserve"> настоящего Закона, отзываемое лицо или его представитель.</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Результаты жеребьевки оформляются протоколом. Определенный в результате жеребьевки график распределения бесплатного эфирного времени публикуется Избирательной комиссией Рязанской области соответственно в региональном государственном периодическом печатном издании.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Инициативная группа, иная группа участников голосования по отзыву, указанные в </w:t>
      </w:r>
      <w:hyperlink w:anchor="Par521" w:history="1">
        <w:r>
          <w:rPr>
            <w:rFonts w:ascii="Calibri" w:hAnsi="Calibri" w:cs="Calibri"/>
            <w:color w:val="0000FF"/>
          </w:rPr>
          <w:t>части 1</w:t>
        </w:r>
      </w:hyperlink>
      <w:r>
        <w:rPr>
          <w:rFonts w:ascii="Calibri" w:hAnsi="Calibri" w:cs="Calibri"/>
        </w:rPr>
        <w:t xml:space="preserve"> настоящей статьи, отзываемое лицо вправе отказаться от участия в совместном агитационном мероприятии не позднее чем за пять дней до выхода передачи в эфир, а если выход в эфир должен состояться менее чем через пять дней после проведения соответствующей жеребьевки, - в день жеребьевки. При этом эфирное время, отведенное для проведения совместного агитационного мероприятия, в том числе в случае, если в указанном мероприятии может принять участие только один участник, не уменьшается. Отказ от участия в совместном агитационном мероприятии не влечет за собой увеличение эфирного времени, указанного в </w:t>
      </w:r>
      <w:hyperlink w:anchor="Par521" w:history="1">
        <w:r>
          <w:rPr>
            <w:rFonts w:ascii="Calibri" w:hAnsi="Calibri" w:cs="Calibri"/>
            <w:color w:val="0000FF"/>
          </w:rPr>
          <w:t>части 1</w:t>
        </w:r>
      </w:hyperlink>
      <w:r>
        <w:rPr>
          <w:rFonts w:ascii="Calibri" w:hAnsi="Calibri" w:cs="Calibri"/>
        </w:rPr>
        <w:t xml:space="preserve"> настоящей статьи, предоставляемого инициативной группе, иной группе участников голосования по отзыву, </w:t>
      </w:r>
      <w:r>
        <w:rPr>
          <w:rFonts w:ascii="Calibri" w:hAnsi="Calibri" w:cs="Calibri"/>
        </w:rPr>
        <w:lastRenderedPageBreak/>
        <w:t>отзываемому лицу, отказавшимся участвовать в указанном мероприятии.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Региональные государственные организации телерадиовещания обязаны резервировать эфирное время для проведения агитации по вопросам отзыва за плату. Размер и условия оплаты должны быть едиными для инициативной группы и иных групп участников голосования по отзыву, в том числе не указанных в </w:t>
      </w:r>
      <w:hyperlink w:anchor="Par521" w:history="1">
        <w:r>
          <w:rPr>
            <w:rFonts w:ascii="Calibri" w:hAnsi="Calibri" w:cs="Calibri"/>
            <w:color w:val="0000FF"/>
          </w:rPr>
          <w:t>части 1</w:t>
        </w:r>
      </w:hyperlink>
      <w:r>
        <w:rPr>
          <w:rFonts w:ascii="Calibri" w:hAnsi="Calibri" w:cs="Calibri"/>
        </w:rPr>
        <w:t xml:space="preserve"> настоящей статьи. Общий объем резервируемого эфирного времени должен быть равен установленному общему объему эфирного времени, указанного в </w:t>
      </w:r>
      <w:hyperlink w:anchor="Par521" w:history="1">
        <w:r>
          <w:rPr>
            <w:rFonts w:ascii="Calibri" w:hAnsi="Calibri" w:cs="Calibri"/>
            <w:color w:val="0000FF"/>
          </w:rPr>
          <w:t>части 1</w:t>
        </w:r>
      </w:hyperlink>
      <w:r>
        <w:rPr>
          <w:rFonts w:ascii="Calibri" w:hAnsi="Calibri" w:cs="Calibri"/>
        </w:rPr>
        <w:t xml:space="preserve"> настоящей статьи, или превышать его, но не более чем в два раза.</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97" w:name="Par532"/>
      <w:bookmarkEnd w:id="97"/>
      <w:r>
        <w:rPr>
          <w:rFonts w:ascii="Calibri" w:hAnsi="Calibri" w:cs="Calibri"/>
        </w:rPr>
        <w:t xml:space="preserve">11. Даты и время выхода в эфир совместных агитационных мероприятий и (или) агитационных материалов инициативной группы, иных групп участников голосования по отзыву на платной основе определяются в соответствии с жеребьевкой, проводимой региональной государственной организацией телерадиовещания с участием заинтересованных лиц на основании письменных заявок на участие в жеребьевке. Организация телерадиовещания обеспечивает информирование инициативной группы, иной группы участников голосования по отзыву о дате и месте проведения жеребьевки. При проведении жеребьевки вправе присутствовать члены Избирательной комиссии Рязанской области, а также лица, указанные в </w:t>
      </w:r>
      <w:hyperlink w:anchor="Par346" w:history="1">
        <w:r>
          <w:rPr>
            <w:rFonts w:ascii="Calibri" w:hAnsi="Calibri" w:cs="Calibri"/>
            <w:color w:val="0000FF"/>
          </w:rPr>
          <w:t>части 1 статьи 26</w:t>
        </w:r>
      </w:hyperlink>
      <w:r>
        <w:rPr>
          <w:rFonts w:ascii="Calibri" w:hAnsi="Calibri" w:cs="Calibri"/>
        </w:rPr>
        <w:t xml:space="preserve"> настоящего Закона, отзываемое лицо или его представитель.</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Инициативная группа, иные группы участников голосования по отзыву, подавшие заявки, указанные в </w:t>
      </w:r>
      <w:hyperlink w:anchor="Par532" w:history="1">
        <w:r>
          <w:rPr>
            <w:rFonts w:ascii="Calibri" w:hAnsi="Calibri" w:cs="Calibri"/>
            <w:color w:val="0000FF"/>
          </w:rPr>
          <w:t>части 11</w:t>
        </w:r>
      </w:hyperlink>
      <w:r>
        <w:rPr>
          <w:rFonts w:ascii="Calibri" w:hAnsi="Calibri" w:cs="Calibri"/>
        </w:rPr>
        <w:t xml:space="preserve"> настоящей статьи, вправе получить платное эфирное время из общего объема зарезервированного эфирного времени в пределах доли, полученной путем деления этого объема на общее число заявок.</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Общероссийские государственные, муниципальные и негосударственные организации телерадиовещания, выполнившие условия </w:t>
      </w:r>
      <w:hyperlink w:anchor="Par512" w:history="1">
        <w:r>
          <w:rPr>
            <w:rFonts w:ascii="Calibri" w:hAnsi="Calibri" w:cs="Calibri"/>
            <w:color w:val="0000FF"/>
          </w:rPr>
          <w:t>части 6 статьи 37</w:t>
        </w:r>
      </w:hyperlink>
      <w:r>
        <w:rPr>
          <w:rFonts w:ascii="Calibri" w:hAnsi="Calibri" w:cs="Calibri"/>
        </w:rPr>
        <w:t xml:space="preserve"> настоящего Закона, предоставляют инициативной группе, иным группам участников голосования по отзыву, в том числе не указанным в </w:t>
      </w:r>
      <w:hyperlink w:anchor="Par521" w:history="1">
        <w:r>
          <w:rPr>
            <w:rFonts w:ascii="Calibri" w:hAnsi="Calibri" w:cs="Calibri"/>
            <w:color w:val="0000FF"/>
          </w:rPr>
          <w:t>части 1</w:t>
        </w:r>
      </w:hyperlink>
      <w:r>
        <w:rPr>
          <w:rFonts w:ascii="Calibri" w:hAnsi="Calibri" w:cs="Calibri"/>
        </w:rPr>
        <w:t xml:space="preserve"> настоящей статьи, платное эфирное время для проведения агитации по вопросам отзыва.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условия оплаты должны быть едиными для всех. Общий объем эфирного времени, предоставляемого инициативной группе, иным группам участников голосования по отзыву общероссийской государственной или муниципальной организацией телерадиовещания, определяется этой организацией телерадиовещания.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и время выхода в эфир совместных агитационных мероприятий и (или) агитационных материалов на возмездной основе определяются в соответствии с жеребьевкой, проводимой соответствующей организацией телерадиовещания с участием заинтересованных лиц на основании письменных заявок на участие в жеребьевке, которые подаются инициативной группой, иными группами участников голосования по отзыву в соответствующие организации телерадиовещания.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Жеребьевка должна проводиться в срок организацией телерадиовещания, при этом организация телерадиовещания уведомляет о проведении такой жеребьевки Избирательную комиссию Рязанской области не позднее чем за 3 дня до ее проведения. Организация телерадиовещания обеспечивает информирование инициативной группы, иной группы участников голосования по отзыву о дате и месте проведения жеребьевки. При проведении жеребьевки вправе присутствовать члены Избирательной комиссии Рязанской области, а также лица, указанные в </w:t>
      </w:r>
      <w:hyperlink w:anchor="Par346" w:history="1">
        <w:r>
          <w:rPr>
            <w:rFonts w:ascii="Calibri" w:hAnsi="Calibri" w:cs="Calibri"/>
            <w:color w:val="0000FF"/>
          </w:rPr>
          <w:t>части 1 статьи 26</w:t>
        </w:r>
      </w:hyperlink>
      <w:r>
        <w:rPr>
          <w:rFonts w:ascii="Calibri" w:hAnsi="Calibri" w:cs="Calibri"/>
        </w:rPr>
        <w:t xml:space="preserve"> настоящего Закона.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Если инициативная группа, иная группа участников голосования по отзыву после проведения жеребьевки откажется от использования эфирного времени за плату, они обязаны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договорах о предоставлении эфирного времени должны быть указаны следующие условия: вид (форма) агитации по вопросам отзыва, даты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об оказании услуг и соответствующая справка об использованном эфирном времени, в которых отмечается выполнение обязательств по договору с указанием </w:t>
      </w:r>
      <w:r>
        <w:rPr>
          <w:rFonts w:ascii="Calibri" w:hAnsi="Calibri" w:cs="Calibri"/>
        </w:rPr>
        <w:lastRenderedPageBreak/>
        <w:t>программы вещания, названия передачи и времени ее выхода в эфир.</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Платежный документ филиалу Сберегательного банка Российской Федерации о перечислении в полном объеме средств в оплату стоимости эфирного времени должен быть представлен уполномоченным представителем по финансовым вопросам инициативной группы, иной группы участников голосования по отзыву не позднее чем в день, предшествующий дню предоставления эфирного времени. Копия платежного документа с отметкой филиала Сберегательного банка Российской Федерации должна быть представлена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Филиал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Если в ходе использования платного эфирного времени член инициативной группы, иной группы участников голосования по отзыву нарушит условия, установленные настоящим Законом, организация телерадиовещания вправе обратиться в суд с требованием о расторжении договора о предоставлении эфирного времени.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Запрещается прерывать передачу агитационных материалов, а также совместных агитационных мероприятий на каналах организаций телерадиовещания, в том числе рекламой товаров, работ и услуг.</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Запрещается перекрывать передачу агитационных материалов, а также совместных агитационных мероприятий на каналах организаций телерадиовещания трансляцией иных теле- и радиопрограмм, передачей иных агитационных материалов.</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Видео- и аудиозаписи выпущенных в эфир теле- и радиопрограмм, содержащих агитацию по вопросам отзыва, хранятся в соответствующей организации телерадиовещания не менее 12 месяцев со дня официального опубликования общих результатов голосования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98" w:name="Par547"/>
      <w:bookmarkEnd w:id="98"/>
      <w:r>
        <w:rPr>
          <w:rFonts w:ascii="Calibri" w:hAnsi="Calibri" w:cs="Calibri"/>
        </w:rPr>
        <w:t>Статья 39. Условия проведения агитации через периодические печатные издания</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99" w:name="Par549"/>
      <w:bookmarkEnd w:id="99"/>
      <w:r>
        <w:rPr>
          <w:rFonts w:ascii="Calibri" w:hAnsi="Calibri" w:cs="Calibri"/>
        </w:rPr>
        <w:t xml:space="preserve">1. Инициативная группа, иные группы участников голосования по отзыву, в качестве которых выступают руководящие органы политических партий (их структурных подразделений), указанных в </w:t>
      </w:r>
      <w:hyperlink r:id="rId40" w:history="1">
        <w:r>
          <w:rPr>
            <w:rFonts w:ascii="Calibri" w:hAnsi="Calibri" w:cs="Calibri"/>
            <w:color w:val="0000FF"/>
          </w:rPr>
          <w:t>пункте 2 статьи 42</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в Рязанской областной Думе, а также отзываемое лицо имеют право на предоставление им безвозмездно печатной площади в региональных государственных периодических печатных изданиях, выходящих не реже одного раза в неделю, для проведения агитации по вопросам отзыва, на следующих условиях: равный объем предоставляемой печатной площади, одинаковое место на полосе, одинаковый размер шрифта и другие условия.</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00" w:name="Par550"/>
      <w:bookmarkEnd w:id="100"/>
      <w:r>
        <w:rPr>
          <w:rFonts w:ascii="Calibri" w:hAnsi="Calibri" w:cs="Calibri"/>
        </w:rPr>
        <w:t xml:space="preserve">2. Общий еженедельный минимальный объем печатной площади, которую каждая из редакций региональных государственных периодических печатных изданий предоставляет инициативной группе, иным группам участников голосования по отзыву, указанным в </w:t>
      </w:r>
      <w:hyperlink w:anchor="Par549" w:history="1">
        <w:r>
          <w:rPr>
            <w:rFonts w:ascii="Calibri" w:hAnsi="Calibri" w:cs="Calibri"/>
            <w:color w:val="0000FF"/>
          </w:rPr>
          <w:t>части 1</w:t>
        </w:r>
      </w:hyperlink>
      <w:r>
        <w:rPr>
          <w:rFonts w:ascii="Calibri" w:hAnsi="Calibri" w:cs="Calibri"/>
        </w:rPr>
        <w:t xml:space="preserve"> настоящей статьи, отзываемому лицу безвозмездно, должен составлять не менее 5 процентов от общего объема еженедельной печатной площади соответствующего издания. Информация об общем объеме печатной площади, которую редакция регионального государственного периодического печатного издания предоставляет для проведения агитации по вопросам отзыва, публикуется в данном издании не позднее чем через 30 дней после официального опубликования (публикации) решения о назначении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Бесплатная печатная площадь для проведения агитации по вопросам отзыва в соответствии с </w:t>
      </w:r>
      <w:hyperlink w:anchor="Par549" w:history="1">
        <w:r>
          <w:rPr>
            <w:rFonts w:ascii="Calibri" w:hAnsi="Calibri" w:cs="Calibri"/>
            <w:color w:val="0000FF"/>
          </w:rPr>
          <w:t>частью 1</w:t>
        </w:r>
      </w:hyperlink>
      <w:r>
        <w:rPr>
          <w:rFonts w:ascii="Calibri" w:hAnsi="Calibri" w:cs="Calibri"/>
        </w:rPr>
        <w:t xml:space="preserve"> настоящей статьи предоставляется на основании письменных заявок инициативной группы, отзываемого лица, иных групп участников голосования по отзыву, указанных в </w:t>
      </w:r>
      <w:hyperlink w:anchor="Par549" w:history="1">
        <w:r>
          <w:rPr>
            <w:rFonts w:ascii="Calibri" w:hAnsi="Calibri" w:cs="Calibri"/>
            <w:color w:val="0000FF"/>
          </w:rPr>
          <w:t>части 1</w:t>
        </w:r>
      </w:hyperlink>
      <w:r>
        <w:rPr>
          <w:rFonts w:ascii="Calibri" w:hAnsi="Calibri" w:cs="Calibri"/>
        </w:rPr>
        <w:t xml:space="preserve"> настоящей статьи, которые подаются в Избирательную комиссию Рязанской </w:t>
      </w:r>
      <w:r>
        <w:rPr>
          <w:rFonts w:ascii="Calibri" w:hAnsi="Calibri" w:cs="Calibri"/>
        </w:rPr>
        <w:lastRenderedPageBreak/>
        <w:t>области не позднее чем за пять дней до проведения жеребьевки.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указанная заявка поступила только от одного из субъектов, имеющих право на предоставление бесплатной печатной площади для проведения агитации по вопросам отзыва в соответствии с </w:t>
      </w:r>
      <w:hyperlink w:anchor="Par549" w:history="1">
        <w:r>
          <w:rPr>
            <w:rFonts w:ascii="Calibri" w:hAnsi="Calibri" w:cs="Calibri"/>
            <w:color w:val="0000FF"/>
          </w:rPr>
          <w:t>частью 1</w:t>
        </w:r>
      </w:hyperlink>
      <w:r>
        <w:rPr>
          <w:rFonts w:ascii="Calibri" w:hAnsi="Calibri" w:cs="Calibri"/>
        </w:rPr>
        <w:t xml:space="preserve"> настоящей статьи, то бесплатная печатная площадь предоставляется данному субъекту для размещения агитационных материалов в полном объеме печатной площади, выделяемой редакцией регионального государственного периодического печатного издания.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в кампании по отзыву участвуют два или более субъектов, имеющих право на предоставление бесплатной печатной площади в соответствии с </w:t>
      </w:r>
      <w:hyperlink w:anchor="Par549" w:history="1">
        <w:r>
          <w:rPr>
            <w:rFonts w:ascii="Calibri" w:hAnsi="Calibri" w:cs="Calibri"/>
            <w:color w:val="0000FF"/>
          </w:rPr>
          <w:t>частью 1</w:t>
        </w:r>
      </w:hyperlink>
      <w:r>
        <w:rPr>
          <w:rFonts w:ascii="Calibri" w:hAnsi="Calibri" w:cs="Calibri"/>
        </w:rPr>
        <w:t xml:space="preserve"> настоящей статьи, то даты публикаций агитационных материалов инициативной группы, иных групп участников голосования по отзыву, указанных в </w:t>
      </w:r>
      <w:hyperlink w:anchor="Par549" w:history="1">
        <w:r>
          <w:rPr>
            <w:rFonts w:ascii="Calibri" w:hAnsi="Calibri" w:cs="Calibri"/>
            <w:color w:val="0000FF"/>
          </w:rPr>
          <w:t>части 1</w:t>
        </w:r>
      </w:hyperlink>
      <w:r>
        <w:rPr>
          <w:rFonts w:ascii="Calibri" w:hAnsi="Calibri" w:cs="Calibri"/>
        </w:rPr>
        <w:t xml:space="preserve"> настоящей статьи, на безвозмездной основе определяются в результате жеребьевки, которая проводится Избирательной комиссией Рязанской области с участием редакций региональных государственных периодических печатных изданий. Жеребьевка проводится не позднее чем за 30 дней до дня голосования по отзыву. При проведении жеребьевки вправе присутствовать лица, указанные в </w:t>
      </w:r>
      <w:hyperlink w:anchor="Par346" w:history="1">
        <w:r>
          <w:rPr>
            <w:rFonts w:ascii="Calibri" w:hAnsi="Calibri" w:cs="Calibri"/>
            <w:color w:val="0000FF"/>
          </w:rPr>
          <w:t>части 1 статьи 26</w:t>
        </w:r>
      </w:hyperlink>
      <w:r>
        <w:rPr>
          <w:rFonts w:ascii="Calibri" w:hAnsi="Calibri" w:cs="Calibri"/>
        </w:rPr>
        <w:t xml:space="preserve"> настоящего Закона. Результаты жеребьевки оформляются протоколом.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Редакции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агитации по вопросам отзыва инициативной группой, иными группами участников голосования по отзыву, в том числе не указанными в </w:t>
      </w:r>
      <w:hyperlink w:anchor="Par549" w:history="1">
        <w:r>
          <w:rPr>
            <w:rFonts w:ascii="Calibri" w:hAnsi="Calibri" w:cs="Calibri"/>
            <w:color w:val="0000FF"/>
          </w:rPr>
          <w:t>части 1</w:t>
        </w:r>
      </w:hyperlink>
      <w:r>
        <w:rPr>
          <w:rFonts w:ascii="Calibri" w:hAnsi="Calibri" w:cs="Calibri"/>
        </w:rPr>
        <w:t xml:space="preserve"> настоящей статьи, за плату в период, установленный </w:t>
      </w:r>
      <w:hyperlink w:anchor="Par501" w:history="1">
        <w:r>
          <w:rPr>
            <w:rFonts w:ascii="Calibri" w:hAnsi="Calibri" w:cs="Calibri"/>
            <w:color w:val="0000FF"/>
          </w:rPr>
          <w:t>частью 2 статьи 36</w:t>
        </w:r>
      </w:hyperlink>
      <w:r>
        <w:rPr>
          <w:rFonts w:ascii="Calibri" w:hAnsi="Calibri" w:cs="Calibri"/>
        </w:rPr>
        <w:t xml:space="preserve"> настоящего Закона. Размер и условия оплаты должны быть едиными для инициативной группы, иных групп участников голосования по отзыву. Общий объем платной печатной площади, резервируемой каждой редакцией регионального государственного периодического печатного издания, не может быть меньше общего объема бесплатной печатной площади, предоставляемой в соответствии с </w:t>
      </w:r>
      <w:hyperlink w:anchor="Par550" w:history="1">
        <w:r>
          <w:rPr>
            <w:rFonts w:ascii="Calibri" w:hAnsi="Calibri" w:cs="Calibri"/>
            <w:color w:val="0000FF"/>
          </w:rPr>
          <w:t>частью 2</w:t>
        </w:r>
      </w:hyperlink>
      <w:r>
        <w:rPr>
          <w:rFonts w:ascii="Calibri" w:hAnsi="Calibri" w:cs="Calibri"/>
        </w:rPr>
        <w:t xml:space="preserve"> настоящей статьи, но при этом не должен превышать его более чем в два раза.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Инициативная группа, иные группы участников голосования по отзыву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данных групп, подавших заявку, указанную в </w:t>
      </w:r>
      <w:hyperlink w:anchor="Par556" w:history="1">
        <w:r>
          <w:rPr>
            <w:rFonts w:ascii="Calibri" w:hAnsi="Calibri" w:cs="Calibri"/>
            <w:color w:val="0000FF"/>
          </w:rPr>
          <w:t>части 7</w:t>
        </w:r>
      </w:hyperlink>
      <w:r>
        <w:rPr>
          <w:rFonts w:ascii="Calibri" w:hAnsi="Calibri" w:cs="Calibri"/>
        </w:rPr>
        <w:t xml:space="preserve"> настоящей статьи.</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01" w:name="Par556"/>
      <w:bookmarkEnd w:id="101"/>
      <w:r>
        <w:rPr>
          <w:rFonts w:ascii="Calibri" w:hAnsi="Calibri" w:cs="Calibri"/>
        </w:rPr>
        <w:t xml:space="preserve">7. Дата опубликования агитационных материалов по вопросу отзыва на платной основе в региональных государственных периодических печатных изданиях, выходящих не реже одного раза в неделю, определяется в соответствии с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Редакция регионального государственного периодического печатного издания обеспечивает информирование инициативной группы, иной группы участников голосования по отзыву о дате и месте проведения жеребьевки. При проведении жеребьевки вправе присутствовать члены Избирательной комиссии Рязанской области, а также лица, указанные в </w:t>
      </w:r>
      <w:hyperlink w:anchor="Par346" w:history="1">
        <w:r>
          <w:rPr>
            <w:rFonts w:ascii="Calibri" w:hAnsi="Calibri" w:cs="Calibri"/>
            <w:color w:val="0000FF"/>
          </w:rPr>
          <w:t>части 1 статьи 26</w:t>
        </w:r>
      </w:hyperlink>
      <w:r>
        <w:rPr>
          <w:rFonts w:ascii="Calibri" w:hAnsi="Calibri" w:cs="Calibri"/>
        </w:rPr>
        <w:t xml:space="preserve"> настоящего Закона, отзываемое лицо или его представитель. Результаты жеребьевки оформляются протоколом.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Редакции общероссийских государственных, муниципальных периодических печатных изданий, а также редакции региональных государственных периодических печатных изданий, выходящих реже одного раза в неделю, выполнившие условия </w:t>
      </w:r>
      <w:hyperlink w:anchor="Par512" w:history="1">
        <w:r>
          <w:rPr>
            <w:rFonts w:ascii="Calibri" w:hAnsi="Calibri" w:cs="Calibri"/>
            <w:color w:val="0000FF"/>
          </w:rPr>
          <w:t>части 6 статьи 37</w:t>
        </w:r>
      </w:hyperlink>
      <w:r>
        <w:rPr>
          <w:rFonts w:ascii="Calibri" w:hAnsi="Calibri" w:cs="Calibri"/>
        </w:rPr>
        <w:t xml:space="preserve"> настоящего Закона, предоставляют инициативной группе, иным группам участников голосования по отзыву, в том числе не указанным в </w:t>
      </w:r>
      <w:hyperlink w:anchor="Par549" w:history="1">
        <w:r>
          <w:rPr>
            <w:rFonts w:ascii="Calibri" w:hAnsi="Calibri" w:cs="Calibri"/>
            <w:color w:val="0000FF"/>
          </w:rPr>
          <w:t>части 1</w:t>
        </w:r>
      </w:hyperlink>
      <w:r>
        <w:rPr>
          <w:rFonts w:ascii="Calibri" w:hAnsi="Calibri" w:cs="Calibri"/>
        </w:rPr>
        <w:t xml:space="preserve"> настоящей статьи, платную печатную площадь для проведения агитации по вопросам отзыва. Размер и условия оплаты должны быть едиными для инициативной группы, иных групп участников голосования по отзыву. Общий объем печатной площади, предоставляемой редакциями указанных периодических печатных изданий, определяется самими редакциями. Дата опубликования агитационных материалов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инициативной группой, иными группами участников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Жеребьевка должна проводиться в срок, установленный редакцией периодического печатного издания, при этом редакция периодического печатного издания уведомляет о </w:t>
      </w:r>
      <w:r>
        <w:rPr>
          <w:rFonts w:ascii="Calibri" w:hAnsi="Calibri" w:cs="Calibri"/>
        </w:rPr>
        <w:lastRenderedPageBreak/>
        <w:t xml:space="preserve">проведении такой жеребьевки Избирательную комиссию Рязанской области не позднее чем за 3 дня до ее проведения. Редакция регионального государственного периодического печатного издания обеспечивает информирование инициативной группы, иной группы участников голосования по отзыву о дате и месте проведения жеребьевки. При проведении жеребьевки вправе присутствовать члены Избирательной комиссии Рязанской области, а также лица, указанные в </w:t>
      </w:r>
      <w:hyperlink w:anchor="Par346" w:history="1">
        <w:r>
          <w:rPr>
            <w:rFonts w:ascii="Calibri" w:hAnsi="Calibri" w:cs="Calibri"/>
            <w:color w:val="0000FF"/>
          </w:rPr>
          <w:t>части 1 статьи 26</w:t>
        </w:r>
      </w:hyperlink>
      <w:r>
        <w:rPr>
          <w:rFonts w:ascii="Calibri" w:hAnsi="Calibri" w:cs="Calibri"/>
        </w:rPr>
        <w:t xml:space="preserve"> настоящего Закона, отзываемое лицо или его представитель.</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инициативная группа, иная группа участников голосования по отзыву после проведения жеребьевки откажется от использования печатной площади, они обязаны не позднее чем за пять дней до дня опубликования агитационного материала, а если опубликование агитационного материала должно состояться менее чем через пять дней после проведения соответствующей жеребьевки, - в день жеребьевки сообщить об этом в письменной форме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Редакции негосударственных периодических печатных изданий, выполнившие условия </w:t>
      </w:r>
      <w:hyperlink w:anchor="Par512" w:history="1">
        <w:r>
          <w:rPr>
            <w:rFonts w:ascii="Calibri" w:hAnsi="Calibri" w:cs="Calibri"/>
            <w:color w:val="0000FF"/>
          </w:rPr>
          <w:t>части 6 статьи 37</w:t>
        </w:r>
      </w:hyperlink>
      <w:r>
        <w:rPr>
          <w:rFonts w:ascii="Calibri" w:hAnsi="Calibri" w:cs="Calibri"/>
        </w:rPr>
        <w:t xml:space="preserve"> настоящего Закона, имеют право предоставлять печатную площадь инициативной группе, иным группам участников голосования по отзыву на равных условиях оплаты, за исключением случая, предусмотренного </w:t>
      </w:r>
      <w:hyperlink w:anchor="Par511" w:history="1">
        <w:r>
          <w:rPr>
            <w:rFonts w:ascii="Calibri" w:hAnsi="Calibri" w:cs="Calibri"/>
            <w:color w:val="0000FF"/>
          </w:rPr>
          <w:t>частью 5 статьи 37</w:t>
        </w:r>
      </w:hyperlink>
      <w:r>
        <w:rPr>
          <w:rFonts w:ascii="Calibri" w:hAnsi="Calibri" w:cs="Calibri"/>
        </w:rPr>
        <w:t xml:space="preserve"> настоящего Закона. Редакции негосударственных периодических печатных изданий, не выполнившие условий </w:t>
      </w:r>
      <w:hyperlink w:anchor="Par512" w:history="1">
        <w:r>
          <w:rPr>
            <w:rFonts w:ascii="Calibri" w:hAnsi="Calibri" w:cs="Calibri"/>
            <w:color w:val="0000FF"/>
          </w:rPr>
          <w:t>части 6 статьи 37</w:t>
        </w:r>
      </w:hyperlink>
      <w:r>
        <w:rPr>
          <w:rFonts w:ascii="Calibri" w:hAnsi="Calibri" w:cs="Calibri"/>
        </w:rPr>
        <w:t xml:space="preserve"> настоящего Закона, не вправе предоставлять инициативной группе, иным группам участников голосования по отзыву печатную площадь для целей проведения агитации по вопросам отзыва. Редакции негосударственных периодических печатных изданий, выполнившие условия </w:t>
      </w:r>
      <w:hyperlink w:anchor="Par512" w:history="1">
        <w:r>
          <w:rPr>
            <w:rFonts w:ascii="Calibri" w:hAnsi="Calibri" w:cs="Calibri"/>
            <w:color w:val="0000FF"/>
          </w:rPr>
          <w:t>части 6 статьи 37</w:t>
        </w:r>
      </w:hyperlink>
      <w:r>
        <w:rPr>
          <w:rFonts w:ascii="Calibri" w:hAnsi="Calibri" w:cs="Calibri"/>
        </w:rPr>
        <w:t xml:space="preserve"> настоящего Закона, вправе отказать в предоставлении печатной площади для проведения агитации по вопросам отзыва.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Платежный документ филиалу Сберегательного банка Российской Федерации о перечислении в полном объеме средств в оплату стоимости печатной площади должен быть представлен уполномоченным представителем по финансовым вопросам инициативной группы, иной группы участников голосования по отзыву не позднее чем в день, предшествующий дню опубликования агитационного материала. Копия платежного документа с отметкой филиала Сберегательного банка Российской Федерации должна быть представлена инициативной группой по проведению отзыва, иной группой участников голосования по отзыву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Филиал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соответствующей инициативной группой, иной группой участников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Во всех агитационных материалах, размещаемых в периодических печатных изданиях, должна помещаться информация о том, из средств какого фонда голосования по отзыву была произведена оплата соответствующей публикации. Если агитационные материалы были опубликованы безвозмездно в соответствии с </w:t>
      </w:r>
      <w:hyperlink w:anchor="Par549" w:history="1">
        <w:r>
          <w:rPr>
            <w:rFonts w:ascii="Calibri" w:hAnsi="Calibri" w:cs="Calibri"/>
            <w:color w:val="0000FF"/>
          </w:rPr>
          <w:t>частью 1</w:t>
        </w:r>
      </w:hyperlink>
      <w:r>
        <w:rPr>
          <w:rFonts w:ascii="Calibri" w:hAnsi="Calibri" w:cs="Calibri"/>
        </w:rPr>
        <w:t xml:space="preserve"> настоящей статьи, информация об этом должна содержаться в публикации с указанием, кому (инициативной группе, отзываемому лицу, какой иной группе участников голосования по отзыву)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Редакции периодических печатных изданий, за исключением учрежденных избирательными объединениями, гражданами, входящими в инициативную группу, в иную группу участников голосования по отзыву, не вправе отдавать предпочтение инициативной группе, какой-либо иной группе участников голосования по отзыву путем изменения тиража и периодичности выхода периодических печатных изданий.</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102" w:name="Par567"/>
      <w:bookmarkEnd w:id="102"/>
      <w:r>
        <w:rPr>
          <w:rFonts w:ascii="Calibri" w:hAnsi="Calibri" w:cs="Calibri"/>
        </w:rPr>
        <w:lastRenderedPageBreak/>
        <w:t>Статья 40. Условия проведения агитации по вопросам отзыва посредством агитационных публичных мероприятий</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03" w:name="Par569"/>
      <w:bookmarkEnd w:id="103"/>
      <w:r>
        <w:rPr>
          <w:rFonts w:ascii="Calibri" w:hAnsi="Calibri" w:cs="Calibri"/>
        </w:rPr>
        <w:t>1. Государственные органы, органы местного самоуправления обязаны оказывать содействие инициативной группе, иным группам участников голосования по отзыву, отзываемому лицу в организации и проведении агитационных публичных мероприятий.</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04" w:name="Par571"/>
      <w:bookmarkEnd w:id="104"/>
      <w:r>
        <w:rPr>
          <w:rFonts w:ascii="Calibri" w:hAnsi="Calibri" w:cs="Calibri"/>
        </w:rPr>
        <w:t>3. По заявке инициативной группы, иных групп участников голосования по отзыву, отзываемого лица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Рязанской области или по ее поручению территориальной комиссией, инициативной группе, иным группам участников голосования по отзыву, отзываемому лицу для встреч с гражданами. При этом соответствующая комиссия обязана обеспечить равные условия проведения указанных мероприятий для инициативной группы, иных групп участников голосования по отзыву, отзываемого лица.</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05" w:name="Par572"/>
      <w:bookmarkEnd w:id="105"/>
      <w:r>
        <w:rPr>
          <w:rFonts w:ascii="Calibri" w:hAnsi="Calibri" w:cs="Calibri"/>
        </w:rPr>
        <w:t xml:space="preserve">4. Если указанное в </w:t>
      </w:r>
      <w:hyperlink w:anchor="Par571" w:history="1">
        <w:r>
          <w:rPr>
            <w:rFonts w:ascii="Calibri" w:hAnsi="Calibri" w:cs="Calibri"/>
            <w:color w:val="0000FF"/>
          </w:rPr>
          <w:t>части 3</w:t>
        </w:r>
      </w:hyperlink>
      <w:r>
        <w:rPr>
          <w:rFonts w:ascii="Calibri" w:hAnsi="Calibri" w:cs="Calibri"/>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голосования по отзыву в своем уставном (складочном) капитале долю (вклад) Российской Федерации, Рязанской области и (или) муниципальных образований, превышающую (превышающий) 30 процентов, было предоставлено одной из указанных в </w:t>
      </w:r>
      <w:hyperlink w:anchor="Par569" w:history="1">
        <w:r>
          <w:rPr>
            <w:rFonts w:ascii="Calibri" w:hAnsi="Calibri" w:cs="Calibri"/>
            <w:color w:val="0000FF"/>
          </w:rPr>
          <w:t>части 1</w:t>
        </w:r>
      </w:hyperlink>
      <w:r>
        <w:rPr>
          <w:rFonts w:ascii="Calibri" w:hAnsi="Calibri" w:cs="Calibri"/>
        </w:rPr>
        <w:t xml:space="preserve"> настоящей статьи групп или отзываемому лицу для проведения агитационного публичного мероприятия, собственник, владелец помещения не вправе отказать другим указанным в </w:t>
      </w:r>
      <w:hyperlink w:anchor="Par569" w:history="1">
        <w:r>
          <w:rPr>
            <w:rFonts w:ascii="Calibri" w:hAnsi="Calibri" w:cs="Calibri"/>
            <w:color w:val="0000FF"/>
          </w:rPr>
          <w:t>части 1</w:t>
        </w:r>
      </w:hyperlink>
      <w:r>
        <w:rPr>
          <w:rFonts w:ascii="Calibri" w:hAnsi="Calibri" w:cs="Calibri"/>
        </w:rPr>
        <w:t xml:space="preserve"> настоящей статьи группам участников голосования по отзыву, отзываемому лицу в предоставлении помещения на таких же условиях. В случае предоставления помещения инициативной группе, иной группе участников голосования по отзыву, отзываемому лицу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Рязанской области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указанным в </w:t>
      </w:r>
      <w:hyperlink w:anchor="Par569" w:history="1">
        <w:r>
          <w:rPr>
            <w:rFonts w:ascii="Calibri" w:hAnsi="Calibri" w:cs="Calibri"/>
            <w:color w:val="0000FF"/>
          </w:rPr>
          <w:t>части 1</w:t>
        </w:r>
      </w:hyperlink>
      <w:r>
        <w:rPr>
          <w:rFonts w:ascii="Calibri" w:hAnsi="Calibri" w:cs="Calibri"/>
        </w:rPr>
        <w:t xml:space="preserve"> настоящей статьи группам участников голосования по отзыву, отзываемому лицу.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Избирательная комиссия Рязанской области, получившая уведомление о факте предоставления помещения инициативной группе, иной группе участников голосования по отзыву, отзываемому лицу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указанных в </w:t>
      </w:r>
      <w:hyperlink w:anchor="Par569" w:history="1">
        <w:r>
          <w:rPr>
            <w:rFonts w:ascii="Calibri" w:hAnsi="Calibri" w:cs="Calibri"/>
            <w:color w:val="0000FF"/>
          </w:rPr>
          <w:t>части 1</w:t>
        </w:r>
      </w:hyperlink>
      <w:r>
        <w:rPr>
          <w:rFonts w:ascii="Calibri" w:hAnsi="Calibri" w:cs="Calibri"/>
        </w:rPr>
        <w:t xml:space="preserve"> настоящей статьи групп участников голосования по отзыву, отзываемого лица.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Заявки на предоставление указанных в </w:t>
      </w:r>
      <w:hyperlink w:anchor="Par571" w:history="1">
        <w:r>
          <w:rPr>
            <w:rFonts w:ascii="Calibri" w:hAnsi="Calibri" w:cs="Calibri"/>
            <w:color w:val="0000FF"/>
          </w:rPr>
          <w:t>частях 3</w:t>
        </w:r>
      </w:hyperlink>
      <w:r>
        <w:rPr>
          <w:rFonts w:ascii="Calibri" w:hAnsi="Calibri" w:cs="Calibri"/>
        </w:rPr>
        <w:t xml:space="preserve"> и </w:t>
      </w:r>
      <w:hyperlink w:anchor="Par572" w:history="1">
        <w:r>
          <w:rPr>
            <w:rFonts w:ascii="Calibri" w:hAnsi="Calibri" w:cs="Calibri"/>
            <w:color w:val="0000FF"/>
          </w:rPr>
          <w:t>4</w:t>
        </w:r>
      </w:hyperlink>
      <w:r>
        <w:rPr>
          <w:rFonts w:ascii="Calibri" w:hAnsi="Calibri" w:cs="Calibri"/>
        </w:rPr>
        <w:t xml:space="preserve"> настоящей статьи помещений для встреч отзываемого лица, представителей инициативной группы, иной группы участников голосования по отзыву с гражданами рассматриваются собственниками, владельцами этих помещений в течение трех дней со дня подачи указанных заявок.</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Инициативная группа, иные группы участников голосования по отзыву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Агитация по вопросам отзыва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проведения агитационных публичных мероприятий в форме собраний, находится в расположении воинской части либо в военной организации или учреждении. Такое здание (помещение) предоставляется командиром воинской части по запросу Избирательной комиссии Рязанской области инициативной группе, иной группе участников голосования по отзыву, отзываемому лицу для встреч с участниками голосования по отзыву из числа военнослужащих. </w:t>
      </w:r>
      <w:r>
        <w:rPr>
          <w:rFonts w:ascii="Calibri" w:hAnsi="Calibri" w:cs="Calibri"/>
        </w:rPr>
        <w:lastRenderedPageBreak/>
        <w:t xml:space="preserve">Организацию указанных встреч обеспечивает командир воинской части совместно с Избирательной комиссией Рязанской области, при этом иные группы, указанные в </w:t>
      </w:r>
      <w:hyperlink w:anchor="Par569" w:history="1">
        <w:r>
          <w:rPr>
            <w:rFonts w:ascii="Calibri" w:hAnsi="Calibri" w:cs="Calibri"/>
            <w:color w:val="0000FF"/>
          </w:rPr>
          <w:t>части 1</w:t>
        </w:r>
      </w:hyperlink>
      <w:r>
        <w:rPr>
          <w:rFonts w:ascii="Calibri" w:hAnsi="Calibri" w:cs="Calibri"/>
        </w:rPr>
        <w:t xml:space="preserve"> настоящей статьи, отзываемое лицо оповещаются о месте и времени встречи не позднее чем за три дня до ее проведения.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106" w:name="Par579"/>
      <w:bookmarkEnd w:id="106"/>
      <w:r>
        <w:rPr>
          <w:rFonts w:ascii="Calibri" w:hAnsi="Calibri" w:cs="Calibri"/>
        </w:rPr>
        <w:t>Статья 41. Условия выпуска и распространения печатных, аудиовизуальных и иных агитационных материалов по вопросам отзыва</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Инициативная группа, иные группы участников голосования по отзыву вправе беспрепятственно выпускать и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07" w:name="Par582"/>
      <w:bookmarkEnd w:id="107"/>
      <w:r>
        <w:rPr>
          <w:rFonts w:ascii="Calibri" w:hAnsi="Calibri" w:cs="Calibri"/>
        </w:rP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и дате выпуска этих материалов, сведения об оплате их изготовления из средств соответствующего фонда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08" w:name="Par583"/>
      <w:bookmarkEnd w:id="108"/>
      <w:r>
        <w:rPr>
          <w:rFonts w:ascii="Calibri" w:hAnsi="Calibri" w:cs="Calibri"/>
        </w:rPr>
        <w:t>3.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инициативной группой, иной группой участников голосования по отзыву в Избирательную комиссию Рязанской области.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Запрещается изготовление агитационных материалов без предварительной оплаты из соответствующего фонда голосования по отзыву и с нарушением требований, установленных </w:t>
      </w:r>
      <w:hyperlink w:anchor="Par582" w:history="1">
        <w:r>
          <w:rPr>
            <w:rFonts w:ascii="Calibri" w:hAnsi="Calibri" w:cs="Calibri"/>
            <w:color w:val="0000FF"/>
          </w:rPr>
          <w:t>частью 2</w:t>
        </w:r>
      </w:hyperlink>
      <w:r>
        <w:rPr>
          <w:rFonts w:ascii="Calibri" w:hAnsi="Calibri" w:cs="Calibri"/>
        </w:rPr>
        <w:t xml:space="preserve"> настоящей статьи.</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09" w:name="Par585"/>
      <w:bookmarkEnd w:id="109"/>
      <w:r>
        <w:rPr>
          <w:rFonts w:ascii="Calibri" w:hAnsi="Calibri" w:cs="Calibri"/>
        </w:rPr>
        <w:t xml:space="preserve">5. Запрещается распространение агитационных материалов с нарушением требований, установленных </w:t>
      </w:r>
      <w:hyperlink w:anchor="Par583" w:history="1">
        <w:r>
          <w:rPr>
            <w:rFonts w:ascii="Calibri" w:hAnsi="Calibri" w:cs="Calibri"/>
            <w:color w:val="0000FF"/>
          </w:rPr>
          <w:t>частью 3</w:t>
        </w:r>
      </w:hyperlink>
      <w:r>
        <w:rPr>
          <w:rFonts w:ascii="Calibri" w:hAnsi="Calibri" w:cs="Calibri"/>
        </w:rPr>
        <w:t xml:space="preserve"> настоящей статьи, </w:t>
      </w:r>
      <w:hyperlink w:anchor="Par492" w:history="1">
        <w:r>
          <w:rPr>
            <w:rFonts w:ascii="Calibri" w:hAnsi="Calibri" w:cs="Calibri"/>
            <w:color w:val="0000FF"/>
          </w:rPr>
          <w:t>частью 7 статьи 35</w:t>
        </w:r>
      </w:hyperlink>
      <w:r>
        <w:rPr>
          <w:rFonts w:ascii="Calibri" w:hAnsi="Calibri" w:cs="Calibri"/>
        </w:rPr>
        <w:t xml:space="preserve"> настоящего Закона.</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10" w:name="Par586"/>
      <w:bookmarkEnd w:id="110"/>
      <w:r>
        <w:rPr>
          <w:rFonts w:ascii="Calibri" w:hAnsi="Calibri" w:cs="Calibri"/>
        </w:rPr>
        <w:t>6. Органы местного самоуправления по предложению соответствующей комиссии не позднее чем за 30 дней до дня голосования обязаны выделить и оборудовать на территории каждого участка голосования по отзыву специальные места для размещения печатных агитационных материалов. Такие места должны быть удобны для посещения участниками голосования по отзыву и располагаться таким образом, чтобы участники голосования по отзыву могли ознакомиться с размещенной на них информацией. Инициативной группе, иной группе участников голосования по отзыву должна быть выделена равная площадь для размещения печатных агитационных материалов. Площадь выделенных мест должна быть достаточной для размещения на них информационных материалов комиссий и печатных агитационных материалов инициативной группы, иных групп участников голосования по отзыву. Уполномоченные представители инициативной группы, иных групп участников голосования по отзыву вправе получить в соответствующей территориальной комиссии список мест, выделенных для размещения печатных агитационных материалов.</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не предусмотренных </w:t>
      </w:r>
      <w:hyperlink w:anchor="Par586" w:history="1">
        <w:r>
          <w:rPr>
            <w:rFonts w:ascii="Calibri" w:hAnsi="Calibri" w:cs="Calibri"/>
            <w:color w:val="0000FF"/>
          </w:rPr>
          <w:t>частью 6</w:t>
        </w:r>
      </w:hyperlink>
      <w:r>
        <w:rPr>
          <w:rFonts w:ascii="Calibri" w:hAnsi="Calibri" w:cs="Calibri"/>
        </w:rPr>
        <w:t xml:space="preserve"> настоящей статьи, агитационные материалы могут вывешиваться (расклеиваться,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или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на день официального опубликования (публикации) решения о назначении голосования по отзыву, </w:t>
      </w:r>
      <w:r>
        <w:rPr>
          <w:rFonts w:ascii="Calibri" w:hAnsi="Calibri" w:cs="Calibri"/>
        </w:rPr>
        <w:lastRenderedPageBreak/>
        <w:t>производится на равных условиях для инициативной группы, иных групп участников голосования по отзыву.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11" w:name="Par588"/>
      <w:bookmarkEnd w:id="111"/>
      <w:r>
        <w:rPr>
          <w:rFonts w:ascii="Calibri" w:hAnsi="Calibri" w:cs="Calibri"/>
        </w:rPr>
        <w:t>8.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комиссии, помещения для голосования, и на расстоянии менее 50 метров от входа в них.</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индивидуальные предприниматели, оказывающие рекламные услуги, обязаны обеспечить инициативной группе, иным группам участников голосования по отзыву равные условия для размещения агитационных материалов.</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Организации, индивидуальные предприниматели, выполняющие работы (оказывающие услуги) по изготовлению печатных агитационных материалов, обязаны обеспечить инициативной группе, иным группам участников голосования по отзыву равные условия оплаты изготовления этих материалов. Сведения о размере (в валюте Российской Федерации) и других условиях оплаты работ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голосования по отзыву и в тот же срок представлены в Избирательную комиссию Рязанской области. Организации, индивидуальные предприниматели, не выполнившие данных требований, не вправе осуществлять работы (оказывать услуги) по изготовлению указанных материалов.</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Комиссия, поставленная в известность об изготовлении и о распространении подложных печатных, аудиовизуальных и иных агитационных материалов либо о распространении указанных агитационных материалов с нарушением требований </w:t>
      </w:r>
      <w:hyperlink w:anchor="Par582" w:history="1">
        <w:r>
          <w:rPr>
            <w:rFonts w:ascii="Calibri" w:hAnsi="Calibri" w:cs="Calibri"/>
            <w:color w:val="0000FF"/>
          </w:rPr>
          <w:t>частей 2</w:t>
        </w:r>
      </w:hyperlink>
      <w:r>
        <w:rPr>
          <w:rFonts w:ascii="Calibri" w:hAnsi="Calibri" w:cs="Calibri"/>
        </w:rPr>
        <w:t xml:space="preserve"> - </w:t>
      </w:r>
      <w:hyperlink w:anchor="Par585" w:history="1">
        <w:r>
          <w:rPr>
            <w:rFonts w:ascii="Calibri" w:hAnsi="Calibri" w:cs="Calibri"/>
            <w:color w:val="0000FF"/>
          </w:rPr>
          <w:t>5</w:t>
        </w:r>
      </w:hyperlink>
      <w:r>
        <w:rPr>
          <w:rFonts w:ascii="Calibri" w:hAnsi="Calibri" w:cs="Calibri"/>
        </w:rPr>
        <w:t xml:space="preserve">, </w:t>
      </w:r>
      <w:hyperlink w:anchor="Par492" w:history="1">
        <w:r>
          <w:rPr>
            <w:rFonts w:ascii="Calibri" w:hAnsi="Calibri" w:cs="Calibri"/>
            <w:color w:val="0000FF"/>
          </w:rPr>
          <w:t>7</w:t>
        </w:r>
      </w:hyperlink>
      <w:r>
        <w:rPr>
          <w:rFonts w:ascii="Calibri" w:hAnsi="Calibri" w:cs="Calibri"/>
        </w:rPr>
        <w:t xml:space="preserve"> и </w:t>
      </w:r>
      <w:hyperlink w:anchor="Par588" w:history="1">
        <w:r>
          <w:rPr>
            <w:rFonts w:ascii="Calibri" w:hAnsi="Calibri" w:cs="Calibri"/>
            <w:color w:val="0000FF"/>
          </w:rPr>
          <w:t>8</w:t>
        </w:r>
      </w:hyperlink>
      <w:r>
        <w:rPr>
          <w:rFonts w:ascii="Calibri" w:hAnsi="Calibri" w:cs="Calibri"/>
        </w:rPr>
        <w:t xml:space="preserve"> настоящей статьи, принимает соответствующие меры и вправе обратиться в правоохранительные и иные органы с представлением о пресечении противоправной агитационной деятельности и об изъятии незаконных агитационных материалов.</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Положения настоящей статьи не применяются в отношении агитационных материалов, распространяемых в соответствии со </w:t>
      </w:r>
      <w:hyperlink w:anchor="Par519" w:history="1">
        <w:r>
          <w:rPr>
            <w:rFonts w:ascii="Calibri" w:hAnsi="Calibri" w:cs="Calibri"/>
            <w:color w:val="0000FF"/>
          </w:rPr>
          <w:t>статьями 38</w:t>
        </w:r>
      </w:hyperlink>
      <w:r>
        <w:rPr>
          <w:rFonts w:ascii="Calibri" w:hAnsi="Calibri" w:cs="Calibri"/>
        </w:rPr>
        <w:t xml:space="preserve"> и </w:t>
      </w:r>
      <w:hyperlink w:anchor="Par547" w:history="1">
        <w:r>
          <w:rPr>
            <w:rFonts w:ascii="Calibri" w:hAnsi="Calibri" w:cs="Calibri"/>
            <w:color w:val="0000FF"/>
          </w:rPr>
          <w:t>39</w:t>
        </w:r>
      </w:hyperlink>
      <w:r>
        <w:rPr>
          <w:rFonts w:ascii="Calibri" w:hAnsi="Calibri" w:cs="Calibri"/>
        </w:rPr>
        <w:t xml:space="preserve"> настоящего Закона.</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112" w:name="Par594"/>
      <w:bookmarkEnd w:id="112"/>
      <w:r>
        <w:rPr>
          <w:rFonts w:ascii="Calibri" w:hAnsi="Calibri" w:cs="Calibri"/>
        </w:rPr>
        <w:t>Статья 42. Ограничения при проведении агитации по вопросам отзыва</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проведении агитации по вопросам отзыва не допускается нарушение ограничений, предусмотренных </w:t>
      </w:r>
      <w:hyperlink r:id="rId41" w:history="1">
        <w:r>
          <w:rPr>
            <w:rFonts w:ascii="Calibri" w:hAnsi="Calibri" w:cs="Calibri"/>
            <w:color w:val="0000FF"/>
          </w:rPr>
          <w:t>пунктами 1</w:t>
        </w:r>
      </w:hyperlink>
      <w:r>
        <w:rPr>
          <w:rFonts w:ascii="Calibri" w:hAnsi="Calibri" w:cs="Calibri"/>
        </w:rPr>
        <w:t xml:space="preserve"> и </w:t>
      </w:r>
      <w:hyperlink r:id="rId42" w:history="1">
        <w:r>
          <w:rPr>
            <w:rFonts w:ascii="Calibri" w:hAnsi="Calibri" w:cs="Calibri"/>
            <w:color w:val="0000FF"/>
          </w:rPr>
          <w:t>11 статьи 56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Членам инициативной группы, иных групп участников голосования по отзыву, иным лицам и организациям при проведении агитации по вопросам отзыва запрещается осуществлять подкуп участников голосования по отзыву: вручать им денежные средства, подарки и иные материальные ценности иначе как за выполнение организационной работы (сбор подписей в поддержку выдвижения инициативы проведения голосования по отзыву, агитационную работу), производить вознаграждение участников голосования по отзыву,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проведения агитации по вопросам отзыва, а также оказывать услуги безвозмездно или на льготных условиях. Члены инициативной группы, иных групп участников голосования по отзыву, иные лица и организации не вправе при проведении агитации по вопросам отзыва воздействовать на участников голосования по отзыву, обещая передать им денежные средства, ценные бумаги и другие материальные блага (в том числе по итогам голосования), а также оказать им услуги.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период кампании по отзыву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отзыва либо которые иным образом связаны с голосованием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Оплата рекламы коммерческой и иной не связанной с голосованием по отзыву </w:t>
      </w:r>
      <w:r>
        <w:rPr>
          <w:rFonts w:ascii="Calibri" w:hAnsi="Calibri" w:cs="Calibri"/>
        </w:rPr>
        <w:lastRenderedPageBreak/>
        <w:t>деятельности с использованием фамилий или изображений членов и уполномоченных представителей инициативной группы, иных групп участников голосования по отзыву, а также рекламы с использованием наименований, эмблем и иной символики политических партий, создавших соответствующие группы участников голосования по отзыву, в период кампании по отзыву осуществляется только за счет средств соответствующего фонда голосования по отзыву. В день голосования и в день, предшествующий дню голосования, такая реклама, в том числе оплаченная из средств фонда голосования по отзыву, не допускается.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Члены инициативной группы, иных групп участников голосования по отзыву, политические партии, создавшие соответствующие группы участников голосования по отзыву, а также зарегистрированные после начала кампании по отзыву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кампании по отзыву не вправе заниматься благотворительной деятельностью. Иные физические и юридические лица в период кампании по отзыву не вправе заниматься благотворительной деятельностью по просьбе, поручению либо от имени указанных лиц и организаций, а также вести одновременно с благотворительной деятельностью агитацию по вопросам отзыва. Указанным лицам и организациям запрещается обращаться к иным физическим и юридическим лицам с предложениями об оказании материальной, финансовой помощи или услуг участникам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Агитационные материалы не могут содержать коммерческую рекламу.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соответствии с Федеральным </w:t>
      </w:r>
      <w:hyperlink r:id="rId43"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Избирательную комиссию субъекта Российской Федерации о выявленных фактах и принятых мерах.</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Комиссии контролируют соблюдение установленного порядка проведения агитации по вопросам отзыва и принимают меры по устранению допущенных нарушений. В случае распространения подложных печатных, аудиовизуальных и иных агитационных материалов, распространения указанных материалов с нарушением требований </w:t>
      </w:r>
      <w:hyperlink w:anchor="Par579" w:history="1">
        <w:r>
          <w:rPr>
            <w:rFonts w:ascii="Calibri" w:hAnsi="Calibri" w:cs="Calibri"/>
            <w:color w:val="0000FF"/>
          </w:rPr>
          <w:t>статьи 41</w:t>
        </w:r>
      </w:hyperlink>
      <w:r>
        <w:rPr>
          <w:rFonts w:ascii="Calibri" w:hAnsi="Calibri" w:cs="Calibri"/>
        </w:rPr>
        <w:t xml:space="preserve"> настоящего Закона, нарушения организацией телерадиовещания, редакцией периодического печатного издания установленного настоящим Законом порядка проведения агитации по вопросам отзыва, соответствующая комиссия обязана обратиться в правоохранительные органы, суд, федеральный орган исполнительной власти, уполномоченный на осуществление функций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а также иных лиц к ответственности в соответствии с законодательством Российской Федерации.</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jc w:val="center"/>
        <w:outlineLvl w:val="1"/>
        <w:rPr>
          <w:rFonts w:ascii="Calibri" w:hAnsi="Calibri" w:cs="Calibri"/>
          <w:b/>
          <w:bCs/>
        </w:rPr>
      </w:pPr>
      <w:bookmarkStart w:id="113" w:name="Par605"/>
      <w:bookmarkEnd w:id="113"/>
      <w:r>
        <w:rPr>
          <w:rFonts w:ascii="Calibri" w:hAnsi="Calibri" w:cs="Calibri"/>
          <w:b/>
          <w:bCs/>
        </w:rPr>
        <w:t>Глава 8. ФИНАНСИРОВАНИЕ КАМПАНИИ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114" w:name="Par607"/>
      <w:bookmarkEnd w:id="114"/>
      <w:r>
        <w:rPr>
          <w:rFonts w:ascii="Calibri" w:hAnsi="Calibri" w:cs="Calibri"/>
        </w:rPr>
        <w:t>Статья 43. Финансовое обеспечение подготовки и проведения голосования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связанные с подготовкой и проведением голосования по отзыву, осуществляются за счет средств, предусмотренных законом Рязанской области об областном бюджете на очередной финансовый год и плановый период на проведение выборов и референдумов. Главным распорядителем средств, предусмотренных в областном бюджете на подготовку и проведение голосования по отзыву, является Избирательная комиссия Рязанской области.</w:t>
      </w:r>
    </w:p>
    <w:p w:rsidR="002C1507" w:rsidRDefault="002C15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Закона</w:t>
        </w:r>
      </w:hyperlink>
      <w:r>
        <w:rPr>
          <w:rFonts w:ascii="Calibri" w:hAnsi="Calibri" w:cs="Calibri"/>
        </w:rPr>
        <w:t xml:space="preserve"> Рязанской области от 12.04.2013 N 12-ОЗ)</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Финансирование Избирательной комиссии Рязанской области на проведение голосования </w:t>
      </w:r>
      <w:r>
        <w:rPr>
          <w:rFonts w:ascii="Calibri" w:hAnsi="Calibri" w:cs="Calibri"/>
        </w:rPr>
        <w:lastRenderedPageBreak/>
        <w:t>по отзыву осуществляется в десятидневный срок со дня официального опубликования решения о назначении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перечисления денежных средств комиссиям, порядок учета поступления и расходования бюджетных средств, выделенных на подготовку и проведение голосования по отзыву, устанавливаются Избирательной комиссией Рязанской области по согласованию с Главным управлением Центрального банка Российской Федерации по Рязанской области.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законодательством плата за услуги банка по открытию счетов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проведения на территории Рязанской области в период кампании по отзыву избирательной кампании (избирательных кампаний) и (или) кампании референдума (кампаний референдума) и получения комиссиями денежных средств из бюджетов различных уровней, комиссии ведут раздельный бухгалтерский учет и отчетность по средствам, полученным из указанных бюджетов.</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счет средств областного бюджета, выделенных на подготовку и проведение голосования по отзыву, финансируются следующие расходы комиссий:</w:t>
      </w:r>
    </w:p>
    <w:p w:rsidR="002C1507" w:rsidRDefault="002C15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Закона</w:t>
        </w:r>
      </w:hyperlink>
      <w:r>
        <w:rPr>
          <w:rFonts w:ascii="Calibri" w:hAnsi="Calibri" w:cs="Calibri"/>
        </w:rPr>
        <w:t xml:space="preserve"> Рязанской области от 12.04.2013 N 12-ОЗ)</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дополнительную оплату труда (вознаграждение) членов комиссий с правом решающего голоса, работников аппаратов комиссий, выплату компенсации членам комиссий с правом решающего голоса, освобожденным от основной работы на период подготовки и проведения голосования по отзыву, а также на выплаты гражданам, выполняющим работы, оказывающим услуги по гражданско-правовым договорам, и специалистам, направляемым для работы в составе контрольно-ревизионной службы при Избирательной комиссии Рязанской области;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изготовление печатной продукции и осуществление издательской деятельности;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голосования по отзыву и обеспечения деятельности комиссий;</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транспортные расходы, услуги связи;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доставку и хранение документации, связанной с подготовкой и проведением голосования по отзыву, подготовку ее к передаче в архив или на уничтожение;</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командировки и другие цели, связанные с подготовкой и проведением голосования по отзыву и обеспечением деятельности комиссий;</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использование и эксплуатацию средств автоматизации, повышение правовой культуры участников голосования, обучение организаторов проведения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Члену комиссии с правом решающего голоса может производиться дополнительная оплата труда (вознаграждение) за работу в комиссии в период подготовки и проведения голосования по отзыву. За членом комиссии с правом решающего голоса, освобожденным от основной работы на указанный период на основании представления соответствующей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и порядок выплаты компенсации и дополнительной оплаты труда (вознаграждения) устанавливаются Избирательной комиссией Рязанской области за счет и в пределах бюджетных средств, выделенных из областного бюджета на подготовку и проведение голосования по отзыву.</w:t>
      </w:r>
    </w:p>
    <w:p w:rsidR="002C1507" w:rsidRDefault="002C15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Закона</w:t>
        </w:r>
      </w:hyperlink>
      <w:r>
        <w:rPr>
          <w:rFonts w:ascii="Calibri" w:hAnsi="Calibri" w:cs="Calibri"/>
        </w:rPr>
        <w:t xml:space="preserve"> Рязанской области от 12.04.2013 N 12-ОЗ)</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Оплата труда членов комиссий с правом решающего голоса, работающих на постоянной (штатной) основе, работников аппаратов комиссий производится в пределах средств, выделенных из областного бюджета на подготовку и проведение голосования по отзыву, в порядке и размерах, определяемых Избирательной комиссией Рязанской области.</w:t>
      </w:r>
    </w:p>
    <w:p w:rsidR="002C1507" w:rsidRDefault="002C15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Закона</w:t>
        </w:r>
      </w:hyperlink>
      <w:r>
        <w:rPr>
          <w:rFonts w:ascii="Calibri" w:hAnsi="Calibri" w:cs="Calibri"/>
        </w:rPr>
        <w:t xml:space="preserve"> Рязанской области от 12.04.2013 N 12-ОЗ)</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Председатели комиссий распоряжаются денежными средствами, выделенными на подготовку и проведение голосования по отзыву, и несут ответственность за соответствие финансовых документов решениям комиссий по финансовым вопросам и за представление </w:t>
      </w:r>
      <w:r>
        <w:rPr>
          <w:rFonts w:ascii="Calibri" w:hAnsi="Calibri" w:cs="Calibri"/>
        </w:rPr>
        <w:lastRenderedPageBreak/>
        <w:t>отчетов о расходовании указанных средств в порядке и сроки, установленные настоящим Законом.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Неизрасходованные комиссиями средства, выделенные из областного бюджета на подготовку и проведение голосования по отзыву, не позднее чем через 60 дней после представления в Рязанскую областную Думу отчета о расходовании указанных средств, возвращаются в доход областного бюджета.</w:t>
      </w:r>
    </w:p>
    <w:p w:rsidR="002C1507" w:rsidRDefault="002C15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Закона</w:t>
        </w:r>
      </w:hyperlink>
      <w:r>
        <w:rPr>
          <w:rFonts w:ascii="Calibri" w:hAnsi="Calibri" w:cs="Calibri"/>
        </w:rPr>
        <w:t xml:space="preserve"> Рязанской области от 12.04.2013 N 12-ОЗ)</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Участковая комиссия не позднее чем через десять дней со дня голосования представляет в территориальную комиссию отчет о поступлении и расходовании средств, выделенных из областного бюджета на подготовку и проведение голосования по отзыву.</w:t>
      </w:r>
    </w:p>
    <w:p w:rsidR="002C1507" w:rsidRDefault="002C15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Закона</w:t>
        </w:r>
      </w:hyperlink>
      <w:r>
        <w:rPr>
          <w:rFonts w:ascii="Calibri" w:hAnsi="Calibri" w:cs="Calibri"/>
        </w:rPr>
        <w:t xml:space="preserve"> Рязанской области от 12.04.2013 N 12-ОЗ)</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комиссия не позднее чем через 30 дней со дня голосования представляет в Избирательную комиссию Рязанской области отчет о поступлении и расходовании средств, выделенных из областного бюджета подготовку и проведение голосования по отзыву.</w:t>
      </w:r>
    </w:p>
    <w:p w:rsidR="002C1507" w:rsidRDefault="002C15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Закона</w:t>
        </w:r>
      </w:hyperlink>
      <w:r>
        <w:rPr>
          <w:rFonts w:ascii="Calibri" w:hAnsi="Calibri" w:cs="Calibri"/>
        </w:rPr>
        <w:t xml:space="preserve"> Рязанской области от 12.04.2013 N 12-ОЗ)</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Избирательная комиссия Рязанской области не позднее чем через три месяца со дня официального опубликования результатов по отзыву представляет в Рязанскую областную Думу отчет о поступлении и расходовании средств, выделенных из областного бюджета.</w:t>
      </w:r>
    </w:p>
    <w:p w:rsidR="002C1507" w:rsidRDefault="002C15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Закона</w:t>
        </w:r>
      </w:hyperlink>
      <w:r>
        <w:rPr>
          <w:rFonts w:ascii="Calibri" w:hAnsi="Calibri" w:cs="Calibri"/>
        </w:rPr>
        <w:t xml:space="preserve"> Рязанской области от 12.04.2013 N 12-ОЗ)</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115" w:name="Par639"/>
      <w:bookmarkEnd w:id="115"/>
      <w:r>
        <w:rPr>
          <w:rFonts w:ascii="Calibri" w:hAnsi="Calibri" w:cs="Calibri"/>
        </w:rPr>
        <w:t>Статья 44. Порядок создания фондов голосования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Инициативная группа со дня выдачи регистрационного свидетельства обязана создать фонд голосования по отзыву для финансирования своей деятельности по выдвижению инициативы проведения голосования по отзыву, организации сбора подписей в поддержку этой инициативы, а также деятельности, направленной на получение определенного результата при голосовании по отзыву. Иные группы участников голосования по отзыву создают фонды голосования по отзыву, если формы агитации по вопросам отзыва требуют финансовых расходов.</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Инициативной группой, иной группой участников голосования по отзыву назначается (назначаются) уполномоченный (уполномоченные) по финансовым вопросам, который (которые) регистрируется (регистрируются) Избирательной комиссией Рязанской области в порядке, установленном настоящим Законом. Уполномоченный представитель инициативной группы, иной группы участников голосования по отзыву действует на основании нотариально удостоверенной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уполномоченного представителя по финансовым вопросам.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представитель по финансовым вопросам открывает и закрывает специальный счет фонда голосования по отзыву, распоряжается средствами фонда голосования по отзыву, ведет учет указанных средств, осуществляет контроль за их поступлением и расходованием, а также иные полномочия. Уполномоченный представитель имеет право подписи на платежных (расчетных) документах.</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Фонд голосования по отзыву может создаваться за счет следующих средств:</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собственных средств членов инициативной группы, иной группы участников голосования по отзыву, которые в совокупности для каждого члена группы не могут превышать 1 процента от предельной суммы всех расходов из средств фонда голосования по отзыву, установленной в соответствии с настоящим Законом;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добровольных пожертвований граждан и юридических лиц в размере, не превышающем соответственно 1 и 7 процентов от предельной суммы всех расходов из средств фонда голосования по отзыву, установленной в соответствии с настоящим Законом, для каждого гражданина, каждого юридического лица.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Предельная сумма всех расходов из средств фонда голосования по отзыву не может превышать сумму, установленную </w:t>
      </w:r>
      <w:hyperlink r:id="rId52" w:history="1">
        <w:r>
          <w:rPr>
            <w:rFonts w:ascii="Calibri" w:hAnsi="Calibri" w:cs="Calibri"/>
            <w:color w:val="0000FF"/>
          </w:rPr>
          <w:t>Законом</w:t>
        </w:r>
      </w:hyperlink>
      <w:r>
        <w:rPr>
          <w:rFonts w:ascii="Calibri" w:hAnsi="Calibri" w:cs="Calibri"/>
        </w:rPr>
        <w:t xml:space="preserve"> Рязанской области "О выборах Губернатора Рязанской области".</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16" w:name="Par648"/>
      <w:bookmarkEnd w:id="116"/>
      <w:r>
        <w:rPr>
          <w:rFonts w:ascii="Calibri" w:hAnsi="Calibri" w:cs="Calibri"/>
        </w:rPr>
        <w:lastRenderedPageBreak/>
        <w:t>5. Запрещается вносить пожертвования в фонд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17" w:name="Par649"/>
      <w:bookmarkEnd w:id="117"/>
      <w:r>
        <w:rPr>
          <w:rFonts w:ascii="Calibri" w:hAnsi="Calibri" w:cs="Calibri"/>
        </w:rPr>
        <w:t>1) иностранным государствам и иностранным организациям;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иностранным гражданам;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без гражданства;</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18" w:name="Par652"/>
      <w:bookmarkEnd w:id="118"/>
      <w:r>
        <w:rPr>
          <w:rFonts w:ascii="Calibri" w:hAnsi="Calibri" w:cs="Calibri"/>
        </w:rPr>
        <w:t>4) гражданам Российской Федерации, не достигшим возраста 18 лет на день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голосования по отзыву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19" w:name="Par654"/>
      <w:bookmarkEnd w:id="119"/>
      <w:r>
        <w:rPr>
          <w:rFonts w:ascii="Calibri" w:hAnsi="Calibri" w:cs="Calibri"/>
        </w:rPr>
        <w:t>6) международным организациям и международным общественным движениям;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органам государственной власти, иным государственным органам и органам местного самоуправления;</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20" w:name="Par656"/>
      <w:bookmarkEnd w:id="120"/>
      <w:r>
        <w:rPr>
          <w:rFonts w:ascii="Calibri" w:hAnsi="Calibri" w:cs="Calibri"/>
        </w:rPr>
        <w:t>8) государственным и муниципальным учреждениям, государственным и муниципальным унитарным предприятиям;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голосования по отзыву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ar648" w:history="1">
        <w:r>
          <w:rPr>
            <w:rFonts w:ascii="Calibri" w:hAnsi="Calibri" w:cs="Calibri"/>
            <w:color w:val="0000FF"/>
          </w:rPr>
          <w:t>пунктах 5</w:t>
        </w:r>
      </w:hyperlink>
      <w:r>
        <w:rPr>
          <w:rFonts w:ascii="Calibri" w:hAnsi="Calibri" w:cs="Calibri"/>
        </w:rPr>
        <w:t xml:space="preserve"> и </w:t>
      </w:r>
      <w:hyperlink w:anchor="Par673" w:history="1">
        <w:r>
          <w:rPr>
            <w:rFonts w:ascii="Calibri" w:hAnsi="Calibri" w:cs="Calibri"/>
            <w:color w:val="0000FF"/>
          </w:rPr>
          <w:t>9</w:t>
        </w:r>
      </w:hyperlink>
      <w:r>
        <w:rPr>
          <w:rFonts w:ascii="Calibri" w:hAnsi="Calibri" w:cs="Calibri"/>
        </w:rPr>
        <w:t xml:space="preserve"> настоящей части, а также организациям, имеющим в своем уставном (складочном) капитале долю (вклад) юридических лиц, указанных в </w:t>
      </w:r>
      <w:hyperlink w:anchor="Par648" w:history="1">
        <w:r>
          <w:rPr>
            <w:rFonts w:ascii="Calibri" w:hAnsi="Calibri" w:cs="Calibri"/>
            <w:color w:val="0000FF"/>
          </w:rPr>
          <w:t>пунктах 5</w:t>
        </w:r>
      </w:hyperlink>
      <w:r>
        <w:rPr>
          <w:rFonts w:ascii="Calibri" w:hAnsi="Calibri" w:cs="Calibri"/>
        </w:rPr>
        <w:t xml:space="preserve"> и </w:t>
      </w:r>
      <w:hyperlink w:anchor="Par673" w:history="1">
        <w:r>
          <w:rPr>
            <w:rFonts w:ascii="Calibri" w:hAnsi="Calibri" w:cs="Calibri"/>
            <w:color w:val="0000FF"/>
          </w:rPr>
          <w:t>9</w:t>
        </w:r>
      </w:hyperlink>
      <w:r>
        <w:rPr>
          <w:rFonts w:ascii="Calibri" w:hAnsi="Calibri" w:cs="Calibri"/>
        </w:rPr>
        <w:t xml:space="preserve"> настоящей части, превышающую (превышающий) 30 процентов на день официального опубликования (публикации) решения о назначении голосования по отзыву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21" w:name="Par659"/>
      <w:bookmarkEnd w:id="121"/>
      <w:r>
        <w:rPr>
          <w:rFonts w:ascii="Calibri" w:hAnsi="Calibri" w:cs="Calibri"/>
        </w:rPr>
        <w:t>11) воинским частям, военным учреждениям и организациям, правоохранительным органам;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благотворительным и религиозным организациям, а также учрежденным ими организациям;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анонимным жертвователям. Под анонимным жертвователем понимается гражданин, если им не указано в платежном документе на внесение пожертвования любое из следующих сведений: фамилия, имя, отчество, адрес места жительства - или если им указаны недостоверные сведения, либо юридическое лицо, если им не указано в платежном документе на внесение пожертвования любое из следующих сведений: идентификационный номер налогоплательщика, наименование, банковские реквизиты - или если указаны недостоверные сведения;</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22" w:name="Par662"/>
      <w:bookmarkEnd w:id="122"/>
      <w:r>
        <w:rPr>
          <w:rFonts w:ascii="Calibri" w:hAnsi="Calibri" w:cs="Calibri"/>
        </w:rPr>
        <w:t>14) юридическим лицам, зарегистрированным менее чем за один год до дня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23" w:name="Par663"/>
      <w:bookmarkEnd w:id="123"/>
      <w:r>
        <w:rPr>
          <w:rFonts w:ascii="Calibri" w:hAnsi="Calibri" w:cs="Calibri"/>
        </w:rPr>
        <w:t>15) некоммерческим организациям, получавшим в течение года, предшествующего дню внесения пожертвования в фонд голосования по отзыву, денежные средства либо иное имущество от:</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24" w:name="Par664"/>
      <w:bookmarkEnd w:id="124"/>
      <w:r>
        <w:rPr>
          <w:rFonts w:ascii="Calibri" w:hAnsi="Calibri" w:cs="Calibri"/>
        </w:rPr>
        <w:t xml:space="preserve">иностранных государств, а также от указанных в </w:t>
      </w:r>
      <w:hyperlink w:anchor="Par649" w:history="1">
        <w:r>
          <w:rPr>
            <w:rFonts w:ascii="Calibri" w:hAnsi="Calibri" w:cs="Calibri"/>
            <w:color w:val="0000FF"/>
          </w:rPr>
          <w:t>пунктах 1</w:t>
        </w:r>
      </w:hyperlink>
      <w:r>
        <w:rPr>
          <w:rFonts w:ascii="Calibri" w:hAnsi="Calibri" w:cs="Calibri"/>
        </w:rPr>
        <w:t xml:space="preserve"> - </w:t>
      </w:r>
      <w:hyperlink w:anchor="Par652" w:history="1">
        <w:r>
          <w:rPr>
            <w:rFonts w:ascii="Calibri" w:hAnsi="Calibri" w:cs="Calibri"/>
            <w:color w:val="0000FF"/>
          </w:rPr>
          <w:t>4</w:t>
        </w:r>
      </w:hyperlink>
      <w:r>
        <w:rPr>
          <w:rFonts w:ascii="Calibri" w:hAnsi="Calibri" w:cs="Calibri"/>
        </w:rPr>
        <w:t xml:space="preserve">, </w:t>
      </w:r>
      <w:hyperlink w:anchor="Par654" w:history="1">
        <w:r>
          <w:rPr>
            <w:rFonts w:ascii="Calibri" w:hAnsi="Calibri" w:cs="Calibri"/>
            <w:color w:val="0000FF"/>
          </w:rPr>
          <w:t>6</w:t>
        </w:r>
      </w:hyperlink>
      <w:r>
        <w:rPr>
          <w:rFonts w:ascii="Calibri" w:hAnsi="Calibri" w:cs="Calibri"/>
        </w:rPr>
        <w:t xml:space="preserve"> - </w:t>
      </w:r>
      <w:hyperlink w:anchor="Par656" w:history="1">
        <w:r>
          <w:rPr>
            <w:rFonts w:ascii="Calibri" w:hAnsi="Calibri" w:cs="Calibri"/>
            <w:color w:val="0000FF"/>
          </w:rPr>
          <w:t>8</w:t>
        </w:r>
      </w:hyperlink>
      <w:r>
        <w:rPr>
          <w:rFonts w:ascii="Calibri" w:hAnsi="Calibri" w:cs="Calibri"/>
        </w:rPr>
        <w:t xml:space="preserve">, </w:t>
      </w:r>
      <w:hyperlink w:anchor="Par659" w:history="1">
        <w:r>
          <w:rPr>
            <w:rFonts w:ascii="Calibri" w:hAnsi="Calibri" w:cs="Calibri"/>
            <w:color w:val="0000FF"/>
          </w:rPr>
          <w:t>11</w:t>
        </w:r>
      </w:hyperlink>
      <w:r>
        <w:rPr>
          <w:rFonts w:ascii="Calibri" w:hAnsi="Calibri" w:cs="Calibri"/>
        </w:rPr>
        <w:t xml:space="preserve"> - </w:t>
      </w:r>
      <w:hyperlink w:anchor="Par662" w:history="1">
        <w:r>
          <w:rPr>
            <w:rFonts w:ascii="Calibri" w:hAnsi="Calibri" w:cs="Calibri"/>
            <w:color w:val="0000FF"/>
          </w:rPr>
          <w:t>14</w:t>
        </w:r>
      </w:hyperlink>
      <w:r>
        <w:rPr>
          <w:rFonts w:ascii="Calibri" w:hAnsi="Calibri" w:cs="Calibri"/>
        </w:rPr>
        <w:t xml:space="preserve"> настоящей части органов, организаций или физических лиц;</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w:t>
      </w:r>
      <w:r>
        <w:rPr>
          <w:rFonts w:ascii="Calibri" w:hAnsi="Calibri" w:cs="Calibri"/>
        </w:rPr>
        <w:lastRenderedPageBreak/>
        <w:t>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учрежденных юридическими лицами, указанными в абзацах третьем и четвертом настоящего пункта;</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25" w:name="Par669"/>
      <w:bookmarkEnd w:id="125"/>
      <w:r>
        <w:rPr>
          <w:rFonts w:ascii="Calibri" w:hAnsi="Calibri" w:cs="Calibri"/>
        </w:rPr>
        <w:t>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Некоммерческие организации, указанные в </w:t>
      </w:r>
      <w:hyperlink w:anchor="Par663" w:history="1">
        <w:r>
          <w:rPr>
            <w:rFonts w:ascii="Calibri" w:hAnsi="Calibri" w:cs="Calibri"/>
            <w:color w:val="0000FF"/>
          </w:rPr>
          <w:t>пункте 15 части 5</w:t>
        </w:r>
      </w:hyperlink>
      <w:r>
        <w:rPr>
          <w:rFonts w:ascii="Calibri" w:hAnsi="Calibri" w:cs="Calibri"/>
        </w:rPr>
        <w:t xml:space="preserve"> настоящей статьи, не вправе вносить пожертвования в фонд голосования по отзыву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ar664" w:history="1">
        <w:r>
          <w:rPr>
            <w:rFonts w:ascii="Calibri" w:hAnsi="Calibri" w:cs="Calibri"/>
            <w:color w:val="0000FF"/>
          </w:rPr>
          <w:t>абзацах втором</w:t>
        </w:r>
      </w:hyperlink>
      <w:r>
        <w:rPr>
          <w:rFonts w:ascii="Calibri" w:hAnsi="Calibri" w:cs="Calibri"/>
        </w:rPr>
        <w:t xml:space="preserve"> - </w:t>
      </w:r>
      <w:hyperlink w:anchor="Par669" w:history="1">
        <w:r>
          <w:rPr>
            <w:rFonts w:ascii="Calibri" w:hAnsi="Calibri" w:cs="Calibri"/>
            <w:color w:val="0000FF"/>
          </w:rPr>
          <w:t>седьмом пункта 15 части 5</w:t>
        </w:r>
      </w:hyperlink>
      <w:r>
        <w:rPr>
          <w:rFonts w:ascii="Calibri" w:hAnsi="Calibri" w:cs="Calibri"/>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фонд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Все денежные средства, образующие фонд голосования по отзыву, перечисляются на специальный счет фонда голосования по отзыву в филиале Сберегательного банка Российской Федерации, который открывается с разрешения Избирательной комиссии Рязанской области. Инициативная группа, иная группа участников голосования по отзыву вправе открыть только один специальный счет. Порядок открытия, ведения и закрытия указанных счетов устанавливается Избирательной комиссией Рязанской области по согласованию с Главным управлением Центрального банка Российской Федерации по Рязанской области. Порядок и формы учета и отчетности о поступлении средств фондов голосования по отзыву и расходовании этих средств устанавливаются Избирательной комиссией Рязанской области.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Уполномоченный представитель по финансовым вопросам инициативной группы, иной группы участников голосования по отзыву обязан открыть специальный счет для формирования соответствующего фонда голосования по отзыву после его регистрации Избирательной комиссией Рязанской области в течение 10 дней со дня регистрации соответствующей инициативной группы Избирательной комиссией Рязанской области.</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26" w:name="Par673"/>
      <w:bookmarkEnd w:id="126"/>
      <w:r>
        <w:rPr>
          <w:rFonts w:ascii="Calibri" w:hAnsi="Calibri" w:cs="Calibri"/>
        </w:rPr>
        <w:t>9. Специальный счет фонда голосования по отзыву открывается на основании документа, выданного Избирательной комиссией Рязанской области уполномоченному представителю по финансовым вопросам инициативной группы, иной группы участников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Незамедлительно по предъявлении документов, предусмотренных настоящим Законом и оформленных в установленном настоящим Законом порядке, филиал Сберегательного банка Российской Федерации обязан открыть инициативной группе, иной группе участников голосования по отзыву специальный счет для формирования фонда голосования по отзыву. Плата за услуги банка по открытию специального счета, зачислению средств и проведению операций по специальному счету не взимается. За пользование денежными средствами, находящимися на специальном счете, проценты банком не уплачиваются. Все денежные средства зачисляются на специальный счет в валюте Российской Федерации. Уполномоченный представитель по финансовым вопросам инициативной группы, иной группы участников голосования по отзыву в трехдневный срок информирует Избирательную комиссию Рязанской области о реквизитах соответствующего специального счета.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Все финансовые операции по специальному счету, за исключением возврата в фонд голосования по отзыву неизрасходованных средств и зачисления на указанный счет средств, перечисленных до дня голосования, прекращаются в день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 основании ходатайства уполномоченного представителя по финансовым вопросам инициативной группы, иной группы участников голосования по отзыву Избирательная комиссия Рязанской области может продлить срок проведения финансовых операций по оплате работ (услуг, товаров), выполненных (оказанных, приобретенных) до даты прекращения </w:t>
      </w:r>
      <w:r>
        <w:rPr>
          <w:rFonts w:ascii="Calibri" w:hAnsi="Calibri" w:cs="Calibri"/>
        </w:rPr>
        <w:lastRenderedPageBreak/>
        <w:t>(приостановления) финансовых операций по специальному счету.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Специальный счет фонда голосования по отзыву закрывается уполномоченным представителем по финансовым вопросам инициативной группы, иной группы участников голосования по отзыву до дня представления итогового финансового отчета.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Добровольное пожертвование гражданина в фонд голосования по отзыву вносится в отделение связи, кредитную организацию лично гражданином Российской Федерации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сведения о гражданстве.</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Добровольные пожертвования юридических лиц в фонд голосования по отзыву осуществляются в безналичном порядке путем перечисления денежных средств на специальный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делается отметка об отсутствии ограничений, предусмотренных </w:t>
      </w:r>
      <w:hyperlink w:anchor="Par648" w:history="1">
        <w:r>
          <w:rPr>
            <w:rFonts w:ascii="Calibri" w:hAnsi="Calibri" w:cs="Calibri"/>
            <w:color w:val="0000FF"/>
          </w:rPr>
          <w:t>частью 5</w:t>
        </w:r>
      </w:hyperlink>
      <w:r>
        <w:rPr>
          <w:rFonts w:ascii="Calibri" w:hAnsi="Calibri" w:cs="Calibri"/>
        </w:rPr>
        <w:t xml:space="preserve"> настоящей статьи.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Добровольные пожертвования граждан и юридических лиц перечисляются (зачисляются) на специальный счет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субъекта Российской Федерации и пять операционных дней в пределах Российской Федерации.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Инициативная группа, иная группа участников голосования по отзыву вправе возвратить жертвователям любое пожертвование в фонд голосования по отзыву, за исключением пожертвования, внесенного анонимным жертвователем. Если добровольное пожертвование в фонд голосования по отзыву внесено гражданином или юридическим лицом, не имеющими права осуществлять такое пожертвование, либо пожертвование внесено с нарушением требований настоящего Закона, либо пожертвование внесено в размере, превышающем максимальный размер такого пожертвования, уполномоченный представитель по финансовым вопросам инициативной группы, иной группы участников голосования по отзыву обязан не позднее чем через десять дней со дня поступления пожертвования на специальный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Инициативная группа, иная группа участников голосования по отзыву не несет ответственность за принятие пожертвований, при внесении которых жертвователи указали сведения, предусмотренные настоящим Законом, оказавшиеся недостоверными, если она своевременно не получила информацию о неправомерности данных пожертвований.</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Пожертвования, внесенные анонимными жертвователями, не позднее чем через десять дней со дня поступления на специальный счет должны перечисляться уполномоченным представителем по финансовым вопросам инициативной группы, иной группы участников голосования по отзыву в доход областного бюджета.</w:t>
      </w:r>
    </w:p>
    <w:p w:rsidR="002C1507" w:rsidRDefault="002C15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Закона</w:t>
        </w:r>
      </w:hyperlink>
      <w:r>
        <w:rPr>
          <w:rFonts w:ascii="Calibri" w:hAnsi="Calibri" w:cs="Calibri"/>
        </w:rPr>
        <w:t xml:space="preserve"> Рязанской области от 12.04.2013 N 12-ОЗ)</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Граждане и юридические лица вправе оказывать финансовую поддержку инициативной группе, иной группе участников голосования по отзыву только через фонд голосования по отзыву. Расходование с целью достижения определенного результата голосования по отзыву денежных средств, не перечисленных в фонд голосования по отзыву, запрещается. Запрещаются без документально подтвержденного согласия уполномоченного представителя по финансовым вопросам инициативной группы, иной группы участников голосования по отзыву и без оплаты из средств фонда голосования по отзыву выполнение оплачиваемых работ (оказание платных услуг), реализация товаров, прямо или косвенно связанных с голосованием по отзыву и направленных на достижение определенного результата голосования по отзыву. Расчеты между инициативной группой, иной группой участников голосования по отзыву и юридическими лицами за такое выполнение работ (оказание услуг), такую реализацию товаров производятся только в </w:t>
      </w:r>
      <w:r>
        <w:rPr>
          <w:rFonts w:ascii="Calibri" w:hAnsi="Calibri" w:cs="Calibri"/>
        </w:rPr>
        <w:lastRenderedPageBreak/>
        <w:t>безналичном порядке.</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голосованием по отзыву и направленных на достижение определенного результата голосования по отзыву. Материальная поддержка инициативной группы, иной группы участников голосования по отзыву, направленная на достижение определенного результата голосования по отзыву, может быть оказана только при ее компенсации за счет средств фонда инициативной группы, иной группы участников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Допускается добровольное бесплатное личное выполнение работ (оказание услуг) гражданином для инициативной группы, иной группы участников голосования по отзыву в период кампании по отзыву без привлечения третьих лиц.</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127" w:name="Par688"/>
      <w:bookmarkEnd w:id="127"/>
      <w:r>
        <w:rPr>
          <w:rFonts w:ascii="Calibri" w:hAnsi="Calibri" w:cs="Calibri"/>
        </w:rPr>
        <w:t>Статья 45. Порядок расходования средств фонда голосования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распоряжаться средствами фонда голосования по отзыву принадлежит создавшей этот фонд инициативной группе, иной группе участников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фонда голосования по отзыву инициативной группы имеют целевое назначение и могут использоваться только на: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организационно-технических мероприятий, направленных на сбор подписей в поддержку инициативы проведения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агитацию по вопросам отзыва, а также на оплату работ (услуг) информационного и консультационного характера;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оплату других работ (услуг), выполненных (оказанных) гражданами Российской Федерации или юридическими лицами, а также иных расходов, непосредственно связанных с проведением отзыва.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фонда голосования по отзыву иной группы участников голосования по отзыву имеют целевое назначение и могут использоваться только на: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агитацию по вопросам отзыва, а также на оплату работ (услуг) информационного и консультационного характера;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оплату других работ (услуг), выполненных (оказанных) гражданами Российской Федерации или юридическими лицами, а также иных расходов, непосредственно связанных с проведением отзыва.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Инициативной группе, иной группе участников голосования по отзыву запрещается использовать иные денежные средства для оплаты работ, связанных с голосованием по отзыву, кроме средств, поступивших в фонд голосования по отзыву. При этом инициативная группа, иная группа участников голосования по отзыву имеет право использовать только те денежные средства, которые перечислены отправителями на специальный счет соответствующего фонда голосования по отзыву до дня голосования и в установленном настоящим Законом порядке.</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Инициативная группа, иная группа участников голосования по отзыву обязаны вести учет поступления средств в фонды голосования по отзыву и расходования этих средств. Порядок и формы учета и отчетности инициативной группы, иной группы участников голосования по отзыву о поступлении средств в фонды голосования по отзыву и расходовании этих средств утверждаются Избирательной комиссией Рязанской области.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Инициативная группа представляет в Избирательную комиссию Рязанской области свои финансовые отчеты со следующей периодичностью:</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первый финансовый отчет - одновременно с представлением подписных листов в Избирательную комиссию Рязанской области в установленном настоящим Законом порядке. В отчет включаются сведения по состоянию на дату, которая не более чем на пять дней предшествует дате сдачи отчета;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итоговый финансовый отчет - не позднее чем через 30 дней после официального опубликования общих результатов голосования по отзыву. К итоговому финансовому отчету прилагаются первичные финансовые документы, подтверждающие поступление средств на специальный счет инициативной группы и расходование этих средств, справка о закрытии </w:t>
      </w:r>
      <w:r>
        <w:rPr>
          <w:rFonts w:ascii="Calibri" w:hAnsi="Calibri" w:cs="Calibri"/>
        </w:rPr>
        <w:lastRenderedPageBreak/>
        <w:t xml:space="preserve">указанного счета, а также материалы, указанные в </w:t>
      </w:r>
      <w:hyperlink w:anchor="Par583" w:history="1">
        <w:r>
          <w:rPr>
            <w:rFonts w:ascii="Calibri" w:hAnsi="Calibri" w:cs="Calibri"/>
            <w:color w:val="0000FF"/>
          </w:rPr>
          <w:t>части 3 статьи 41</w:t>
        </w:r>
      </w:hyperlink>
      <w:r>
        <w:rPr>
          <w:rFonts w:ascii="Calibri" w:hAnsi="Calibri" w:cs="Calibri"/>
        </w:rPr>
        <w:t xml:space="preserve"> настоящего Закона. Перечень первичных финансовых документов, прилагаемых к итоговому финансовому отчету, определяется Избирательной комиссией Рязанской области.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Иная группа участников голосования по отзыву, создавшая фонд голосования по отзыву, не позднее чем через 30 дней после официального опубликования общих результатов голосования по отзыву представляет в Избирательную комиссию Рязанской области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специальный счет иной группы участников голосования по отзыву и расходование этих средств, справка о закрытии указанного счета, а также материалы, указанные в </w:t>
      </w:r>
      <w:hyperlink w:anchor="Par583" w:history="1">
        <w:r>
          <w:rPr>
            <w:rFonts w:ascii="Calibri" w:hAnsi="Calibri" w:cs="Calibri"/>
            <w:color w:val="0000FF"/>
          </w:rPr>
          <w:t>части 3 статьи 41</w:t>
        </w:r>
      </w:hyperlink>
      <w:r>
        <w:rPr>
          <w:rFonts w:ascii="Calibri" w:hAnsi="Calibri" w:cs="Calibri"/>
        </w:rPr>
        <w:t xml:space="preserve"> настоящего Закона. Перечень первичных финансовых документов, прилагаемых к итоговому финансовому отчету, определяется Избирательной комиссией Рязанской области.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Копии финансовых отчетов инициативной группы, иной группы участников голосования по отзыву передаются Избирательной комиссией Рязанской области в средства массовой информации, а также размещаются ею на своем сайте в информационно-телекоммуникационной сети "Интернет" в течение пяти дней со дня получения указанных отчетов.</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Филиал Сберегательного банка Российской Федерации не реже одного раза в неделю, а менее чем за десять дней до дня голосования - не реже одного раза в три операционных дня представляют в Избирательную комиссию Рязанской области сведения о поступлении средств на специальные счета и о расходовании этих средств в соответствии с формами, установленными Избирательной комиссией Рязанской области. При этом может использоваться ГАС "Выборы". Избирательная комиссия Рязанской области периодически, но не реже чем один раз в две недели до дня голосования направляет информацию о поступлении и расходовании средств фондов голосования по отзыву в средства массовой информации для опубликования, а также размещает на своем сайте в информационно-телекоммуникационной сети "Интернет".</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Филиал Сберегательного банка Российской Федерации по представлению Избирательной комиссии Рязанской области, а по соответствующему фонду голосования по отзыву также по требованию инициативной группы, иной группы участников голосования по отзыву обязаны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средств в фонды голосования по отзыву и расходование этих средств.</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Редакции региональных государственных периодических печатных изданий обязаны публиковать переданные им Избирательной комиссией Рязанской области сведения о поступлении средств в фонды голосования по отзыву и расходовании этих средств. Обязательному опубликованию подлежат сведения об общей сумме средств, поступивших в фонд голосования по отзыву, и об общей сумме средств, израсходованных из него.</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Рязанской области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фонд голосования по отзыву инициативной группы, иной группы участников голосования, и сообщить о результатах проверки в Избирательную комиссию Рязанской области. При этом может использоваться ГАС "Выборы".</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поступлении в распоряжение Избирательной комиссии Рязанской области информации о перечислении в фонды голосования по отзыву добровольных пожертвований с нарушением </w:t>
      </w:r>
      <w:hyperlink w:anchor="Par648" w:history="1">
        <w:r>
          <w:rPr>
            <w:rFonts w:ascii="Calibri" w:hAnsi="Calibri" w:cs="Calibri"/>
            <w:color w:val="0000FF"/>
          </w:rPr>
          <w:t>части 5 статьи 44</w:t>
        </w:r>
      </w:hyperlink>
      <w:r>
        <w:rPr>
          <w:rFonts w:ascii="Calibri" w:hAnsi="Calibri" w:cs="Calibri"/>
        </w:rPr>
        <w:t xml:space="preserve"> настоящего Закона указанная информация незамедлительно сообщается Избирательной комиссией Рязанской области соответствующей инициативной группе, иной группе участников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28" w:name="Par710"/>
      <w:bookmarkEnd w:id="128"/>
      <w:r>
        <w:rPr>
          <w:rFonts w:ascii="Calibri" w:hAnsi="Calibri" w:cs="Calibri"/>
        </w:rPr>
        <w:t xml:space="preserve">14. До представления итогового финансового отчета инициативная группа, иная группа участников голосования по отзыву обязана возвратить неизрасходованные денежные средства фонда голосования по отзыву гражданам и юридическим лицам, осуществившим добровольные пожертвования в фонд голосования по отзыву инициативной группы, иной группы участников </w:t>
      </w:r>
      <w:r>
        <w:rPr>
          <w:rFonts w:ascii="Calibri" w:hAnsi="Calibri" w:cs="Calibri"/>
        </w:rPr>
        <w:lastRenderedPageBreak/>
        <w:t>голосования по отзыву, пропорционально вложенным ими средствам за вычетом расходов на пересылку.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Денежные средства, оставшиеся на специальных счетах, по истечении 60 дней со дня голосования филиалы Сберегательного банка Российской Федерации обязаны перечислить по письменному указанию Избирательной комиссии Рязанской области в доход областного бюджета и закрыть специальный счет.</w:t>
      </w:r>
    </w:p>
    <w:p w:rsidR="002C1507" w:rsidRDefault="002C15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Закона</w:t>
        </w:r>
      </w:hyperlink>
      <w:r>
        <w:rPr>
          <w:rFonts w:ascii="Calibri" w:hAnsi="Calibri" w:cs="Calibri"/>
        </w:rPr>
        <w:t xml:space="preserve"> Рязанской области от 12.04.2013 N 12-ОЗ)</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Обязанность инициативной группы, иной группы участников голосования по отзыву, предусмотренная </w:t>
      </w:r>
      <w:hyperlink w:anchor="Par710" w:history="1">
        <w:r>
          <w:rPr>
            <w:rFonts w:ascii="Calibri" w:hAnsi="Calibri" w:cs="Calibri"/>
            <w:color w:val="0000FF"/>
          </w:rPr>
          <w:t>частью 14</w:t>
        </w:r>
      </w:hyperlink>
      <w:r>
        <w:rPr>
          <w:rFonts w:ascii="Calibri" w:hAnsi="Calibri" w:cs="Calibri"/>
        </w:rPr>
        <w:t xml:space="preserve"> настоящей статьи, возникает со дня официального опубликования результатов голосования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129" w:name="Par715"/>
      <w:bookmarkEnd w:id="129"/>
      <w:r>
        <w:rPr>
          <w:rFonts w:ascii="Calibri" w:hAnsi="Calibri" w:cs="Calibri"/>
        </w:rPr>
        <w:t>Статья 46. Контрольно-ревизионная служба</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осуществления контроля за целевым расходованием денежных средств, выделенных комиссиям на подготовку и проведение голосования по отзыву, а также за источниками поступления, правильным учетом и использованием денежных средств фонда голосования по отзыву инициативной группы, иной группы участников голосования по отзыву, для проверки финансового отчета инициативной группы, иной группы участников голосования по отзыву при Избирательной комиссии Рязанской области создается контрольно-ревизионная служба.</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30" w:name="Par718"/>
      <w:bookmarkEnd w:id="130"/>
      <w:r>
        <w:rPr>
          <w:rFonts w:ascii="Calibri" w:hAnsi="Calibri" w:cs="Calibri"/>
        </w:rPr>
        <w:t xml:space="preserve">2. В соответствии с Федеральным </w:t>
      </w:r>
      <w:hyperlink r:id="rId55"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контрольно-ревизионная служба создается с привлечением руководителей и специалистов из государственных и иных органов и учреждений, включая Главное управление Центрального банка Российской Федерации по Рязанской области, филиалы Сберегательного банка Российской Федерации.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6"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указанные органы и учреждения по запросу Избирательной комиссии Рязанской области не позднее чем через один месяц со дня официального опубликования (публикации) решения о проведении голосования по отзыву Губернатора Рязанской области обязаны откомандировать специалистов в ее распоряжение на срок не менее 5 месяцев.</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Федеральным </w:t>
      </w:r>
      <w:hyperlink r:id="rId57"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 срок работы в контрольно-ревизионной службе специалисты, указанные в </w:t>
      </w:r>
      <w:hyperlink w:anchor="Par718" w:history="1">
        <w:r>
          <w:rPr>
            <w:rFonts w:ascii="Calibri" w:hAnsi="Calibri" w:cs="Calibri"/>
            <w:color w:val="0000FF"/>
          </w:rPr>
          <w:t>части 2</w:t>
        </w:r>
      </w:hyperlink>
      <w:r>
        <w:rPr>
          <w:rFonts w:ascii="Calibri" w:hAnsi="Calibri" w:cs="Calibri"/>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Указанным специалистам также может выплачиваться вознаграждение за счет средств, выделенных на подготовку и проведение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Положение о контрольно-ревизионной службе утверждается Избирательной комиссией Рязанской области.</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jc w:val="center"/>
        <w:outlineLvl w:val="1"/>
        <w:rPr>
          <w:rFonts w:ascii="Calibri" w:hAnsi="Calibri" w:cs="Calibri"/>
          <w:b/>
          <w:bCs/>
        </w:rPr>
      </w:pPr>
      <w:bookmarkStart w:id="131" w:name="Par723"/>
      <w:bookmarkEnd w:id="131"/>
      <w:r>
        <w:rPr>
          <w:rFonts w:ascii="Calibri" w:hAnsi="Calibri" w:cs="Calibri"/>
          <w:b/>
          <w:bCs/>
        </w:rPr>
        <w:t>Глава 9. ОРГАНИЗАЦИЯ ГОЛОСОВАНИЯ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132" w:name="Par725"/>
      <w:bookmarkEnd w:id="132"/>
      <w:r>
        <w:rPr>
          <w:rFonts w:ascii="Calibri" w:hAnsi="Calibri" w:cs="Calibri"/>
        </w:rPr>
        <w:t>Статья 47. Помещение для голосования</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Федеральным </w:t>
      </w:r>
      <w:hyperlink r:id="rId58"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 командиром воинской части.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помещении для голосования должен быть зал, в котором размещаются ящики для голосования,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33" w:name="Par729"/>
      <w:bookmarkEnd w:id="133"/>
      <w:r>
        <w:rPr>
          <w:rFonts w:ascii="Calibri" w:hAnsi="Calibri" w:cs="Calibri"/>
        </w:rPr>
        <w:t xml:space="preserve">3. В помещении для голосования либо непосредственно перед этим помещением участковая комиссия оборудует информационный стенд, на котором размещаются </w:t>
      </w:r>
      <w:r>
        <w:rPr>
          <w:rFonts w:ascii="Calibri" w:hAnsi="Calibri" w:cs="Calibri"/>
        </w:rPr>
        <w:lastRenderedPageBreak/>
        <w:t>информационные материалы по отзыву, включая текст решения суда, установившего факт, послуживший основанием для голосования по отзыву, образцы бюллетеня для голосования, в которых должны быть приведены варианты заполнения бюллетеня для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34" w:name="Par730"/>
      <w:bookmarkEnd w:id="134"/>
      <w:r>
        <w:rPr>
          <w:rFonts w:ascii="Calibri" w:hAnsi="Calibri" w:cs="Calibri"/>
        </w:rPr>
        <w:t>4. На информационном стенде размещаются извлечения из уголовного и административного законодательства Российской Федерации в части норм, устанавливающих ответственность за нарушение избирательных прав и права на участие в референдуме граждан Российской Федерации. Указанные материалы размещаются участковой комиссией таким образом, чтобы участники голосования по отзыву свободно могли их прочитать.</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Размещаемые на информационном стенде материалы не должны содержать признаки агитации по вопросам отзыва.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информирования участников голосования по отзыву, являющихся инвалидами по зрению, на информационном стенде размещаются материалы, указанные в </w:t>
      </w:r>
      <w:hyperlink w:anchor="Par729" w:history="1">
        <w:r>
          <w:rPr>
            <w:rFonts w:ascii="Calibri" w:hAnsi="Calibri" w:cs="Calibri"/>
            <w:color w:val="0000FF"/>
          </w:rPr>
          <w:t>частях 3</w:t>
        </w:r>
      </w:hyperlink>
      <w:r>
        <w:rPr>
          <w:rFonts w:ascii="Calibri" w:hAnsi="Calibri" w:cs="Calibri"/>
        </w:rPr>
        <w:t xml:space="preserve">, </w:t>
      </w:r>
      <w:hyperlink w:anchor="Par730" w:history="1">
        <w:r>
          <w:rPr>
            <w:rFonts w:ascii="Calibri" w:hAnsi="Calibri" w:cs="Calibri"/>
            <w:color w:val="0000FF"/>
          </w:rPr>
          <w:t>4</w:t>
        </w:r>
      </w:hyperlink>
      <w:r>
        <w:rPr>
          <w:rFonts w:ascii="Calibri" w:hAnsi="Calibri" w:cs="Calibri"/>
        </w:rPr>
        <w:t xml:space="preserve"> настоящей статьи, выполненные крупным шрифтом и (или) с применением рельефно-точечного шрифта Брайля. Участки голосования по отзыву, на информационных стендах которых размещаются такие материалы, определяются решением Избирательной комиссии Рязанской области.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 Увеличенная форма протокола об итогах голосования не заменяет собой протокол участковой комиссии об итогах голосования, а занесенные в нее данные не имеют юридического значения.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помещении для голосования размещаются стационарные ящики для голосования.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5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Помещение для голосования должно быть оборудовано таким образом, чтобы места выдачи бюллетеней для голосования по отзыву, места для тайного голосования и ящики для голосования одновременно находились в поле зрения членов участковой комиссии, наблюдателей. Помещение для голосования может быть оснащено средствами видеонаблюдения и видеотрансляции в порядке, установленном Центральной избирательной комиссией Российской Федерации.</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135" w:name="Par737"/>
      <w:bookmarkEnd w:id="135"/>
      <w:r>
        <w:rPr>
          <w:rFonts w:ascii="Calibri" w:hAnsi="Calibri" w:cs="Calibri"/>
        </w:rPr>
        <w:t>Статья 48. Открепительное удостоверение</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голосования по отзыву, который не сможет прибыть в день голосования в помещение для голосования того участка голосования по отзыву, где он включен в список участников голосования по отзыву, вправе получить в соответствующей территориальной комиссии (за 45 - 20 дней до дня голосования) либо в участковой комиссии (за 19 и менее дней до дня голосования) открепительное удостоверение и принять участие в голосовании на том участке, на котором он будет находиться в день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Открепительные удостоверения являются документами строгой отчетности и имеют единую нумерацию на всей территории проведения голосования по отзыву. </w:t>
      </w:r>
      <w:hyperlink w:anchor="Par1092" w:history="1">
        <w:r>
          <w:rPr>
            <w:rFonts w:ascii="Calibri" w:hAnsi="Calibri" w:cs="Calibri"/>
            <w:color w:val="0000FF"/>
          </w:rPr>
          <w:t>Открепительное удостоверение</w:t>
        </w:r>
      </w:hyperlink>
      <w:r>
        <w:rPr>
          <w:rFonts w:ascii="Calibri" w:hAnsi="Calibri" w:cs="Calibri"/>
        </w:rPr>
        <w:t xml:space="preserve"> изготавливается по форме согласно приложению 2 к настоящему Закону. Текст открепительного удостоверения, число открепительных удостоверений, форма реестра выдачи открепительных удостоверений утверждаются не позднее чем за 50 дней до дня голосования Избирательной комиссией Рязанской области, которая определяет также способы защиты открепительных удостоверений от подделки при их изготовлении.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w:t>
      </w:r>
      <w:r>
        <w:rPr>
          <w:rFonts w:ascii="Calibri" w:hAnsi="Calibri" w:cs="Calibri"/>
        </w:rPr>
        <w:lastRenderedPageBreak/>
        <w:t>надписью микрошрифтом и (или) защитной сеткой и (или) иные специальные элементы защиты.</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Размещение заказа на изготовление открепительных удостоверений осуществляет Избирательная комиссия Рязанской области на основании своего решения.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Передача открепительных удостоверений вышестоящей комиссией нижестоящим комиссиям осуществляется на основании решения вышестоящей комиссии о распределении открепительных удостоверений между нижестоящими комиссиями. Ответственность за передачу и сохранность открепительных удостоверений несут председатели комиссий, осуществляющих передачу, получение и хранение открепительных удостоверений.</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Открепительное удостоверение выдается соответствующей комиссией на основании письменного заявления участника голосования по отзыву с указанием причины, по которой ему требуется открепительное удостоверение. Открепительное удостоверение выдается лично участнику голосования по отзыву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участник голосования по отзыву находится в этом учреждении на излечении), администрацией учреждения, где содержатся под стражей подозреваемые или обвиняемые (если участник голосования по отзыву содержится в этом учреждении в качестве подозреваемого или обвиняемого).</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открепительное удостоверение фамилию, имя и отчество участника голосования по отзыву, серию и номер его паспорта или документа, заменяющего паспорт гражданина, номер участка голосования по отзыву, где гражданин включен в список участников голосования по отзыву, адрес участковой комиссии, наименование муниципального образования, на территории которого образован участок, наименование комиссии, выдавшей открепительное удостоверение, а также указывает свои фамилию и инициалы, дату выдачи открепительного удостоверения, расписывается и ставит печать соответствующей комиссии.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Территориальная комиссия выдает открепительное удостоверение участнику голосования по отзыву либо его представителю на основании сведений об участниках голосования по отзыву, представленных в территориальную комиссию в соответствии с </w:t>
      </w:r>
      <w:hyperlink w:anchor="Par406" w:history="1">
        <w:r>
          <w:rPr>
            <w:rFonts w:ascii="Calibri" w:hAnsi="Calibri" w:cs="Calibri"/>
            <w:color w:val="0000FF"/>
          </w:rPr>
          <w:t>частью 6 статьи 28</w:t>
        </w:r>
      </w:hyperlink>
      <w:r>
        <w:rPr>
          <w:rFonts w:ascii="Calibri" w:hAnsi="Calibri" w:cs="Calibri"/>
        </w:rPr>
        <w:t xml:space="preserve"> настоящего Закона. Территориальная комиссия составляет реестр выдачи открепительных удостоверений, в котором указываются фамилия, имя и отчество, год рождения (в возрасте 18 лет - дополнительно день и месяц рождения), адрес места жительства участника голосования. Председатель, заместитель председателя, секретарь или иной член территориальной комиссии с правом решающего голоса, выдавший участнику голосования по отзыву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Территориальная комиссия за 20 дней до дня голосования направляет в участковые комиссии вместе с первым экземпляром списка участников заверенные выписки из реестра выдачи открепительных удостоверений, в которых указываются сведения о получивших открепительные удостоверения участниках голосования по отзыву, зарегистрированных на территориях соответствующих участков голосования по отзыву. На основании соответствующей выписки член участковой комиссии в соответствующей графе списка участников голосования делает отметку: "Получил в территориальной комиссии открепительное удостоверение N" с указанием номера выданного открепительного удостоверения и расписывается.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выдаче участнику голосования по отзыву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открепительное удостоверение, в соответствующей графе списка участников голосования по отзыву делает отметку: "Получил открепительное удостоверение N" с указанием номера выданного открепительного удостоверения и расписывается.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получении открепительного удостоверения участник голосования по отзыву в соответствующих графах реестра выдачи открепительных удостоверений (в территориальной комиссии) или списка участников голосования по отзыву (в участковой комиссии) указывает серию и номер своего паспорта или документа, заменяющего паспорт гражданина, и расписывается. В </w:t>
      </w:r>
      <w:r>
        <w:rPr>
          <w:rFonts w:ascii="Calibri" w:hAnsi="Calibri" w:cs="Calibri"/>
        </w:rPr>
        <w:lastRenderedPageBreak/>
        <w:t>случае получения открепительного удостоверения на основании доверенности представителем участника голосования в соответствующих графах реестра выдачи открепительных удостоверений или списка участников голосования по отзыву указываются серия и номер паспорта участника голосования по отзыву или документа, заменяющего паспорт гражданина, при этом представитель участника голосования по отзыву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участника голосования по отзыву доверенность изымается и приобщается соответственно к реестру выдачи открепительных удостоверений, к списку участников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Участник голосования по отзыву,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участников голосования по отзыву на соответствующем участке голосования по отзыву и не учитывается в числе участников голосования по отзыву при составлении протокола участковой комиссии об итогах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Повторная выдача открепительного удостоверения не допускается. В случае утраты открепительного удостоверения его дубликат не выдается.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 предъявлении открепительного удостоверения в день голосования участник голосования по отзыву дополнительно включается в список участников голосования по отзыву на том участке голосования по отзыву, на котором он будет находиться в день голосования. Участковой комиссией в соответствующей графе списка участников голосования по отзыву делается отметка: "Проголосовал по открепительному удостоверению N" с указанием номера открепительного удостоверения, предъявленного участником голосования по отзыву. После этого у участника голосования по отзыву изымается открепительное удостоверение. Открепительные удостоверения, на основании которых участники голосования по отзыву включены в список участников голосования по отзыву, хранятся вместе с указанным списком участников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Избирательной комиссии Рязанской области. На основании этого решения Избирательная комиссия Рязанской области признает соответствующее открепительное удостоверение недействительным, о чем незамедлительно информируются все нижестоящие комиссии. Недействительное открепительное удостоверение не является основанием для включения гражданина в список участников голосования по отзыву. При предъявлении участника голосования по отзыву такого открепительного удостоверения оно подлежит изъятию.</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36" w:name="Par754"/>
      <w:bookmarkEnd w:id="136"/>
      <w:r>
        <w:rPr>
          <w:rFonts w:ascii="Calibri" w:hAnsi="Calibri" w:cs="Calibri"/>
        </w:rPr>
        <w:t>16. 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 с указанием их числа и номеров вносятся соответствующей комиссией в акт, составленный по форме, утвержденной Избирательной комиссией Рязанской области.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Передача открепительных удостоверений комиссиям и учет открепительных удостоверений, в том числе с использованием ГАС "Выборы", осуществляются в порядке, утвержденном Центральной избирательной комиссией Российской Федерации в соответствии с </w:t>
      </w:r>
      <w:hyperlink r:id="rId60" w:history="1">
        <w:r>
          <w:rPr>
            <w:rFonts w:ascii="Calibri" w:hAnsi="Calibri" w:cs="Calibri"/>
            <w:color w:val="0000FF"/>
          </w:rPr>
          <w:t>пунктом 16 статьи 62</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137" w:name="Par757"/>
      <w:bookmarkEnd w:id="137"/>
      <w:r>
        <w:rPr>
          <w:rFonts w:ascii="Calibri" w:hAnsi="Calibri" w:cs="Calibri"/>
        </w:rPr>
        <w:t>Статья 49. Бюллетень для голосования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голосовании по отзыву участник голосования по отзыву получает бюллетень для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Бюллетени для голосования по отзыву изготовляются исключительно по распоряжению Избирательной комиссии Рязанской области. Нумерация бюллетеней не допускается. Число изготовленных бюллетеней не должно более чем на 1,5 процента превышать число </w:t>
      </w:r>
      <w:r>
        <w:rPr>
          <w:rFonts w:ascii="Calibri" w:hAnsi="Calibri" w:cs="Calibri"/>
        </w:rPr>
        <w:lastRenderedPageBreak/>
        <w:t>зарегистрированных участников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бюллетеней для голосования по отзыву, а также порядок осуществления контроля за их изготовлением утверждаются Избирательной комиссией Рязанской области не позднее чем за 25 дней до дня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и текст бюллетеня для голосования по отзыву на русском языке утверждаются Избирательной комиссией Рязанской области не позднее чем за 22 дня до дня голосования. Текст бюллетеня для голосования по отзыву должен быть размещен только на одной стороне бюллетеня для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помощь участникам голосования по отзыву, являющимся инвалидами по зрению, по решению Избирательной комиссии Рязанской области изготавливаются специальные трафареты для самостоятельного заполнения бюллетеня для голосования по отзыву, в том числе с применением рельефно-точечного шрифта Брайля. Участки голосования по отзыву, для которых изготавливаются такие трафареты, определяются решением Избирательной комиссии Рязанской области.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защиты бюллетеней для голосования по отзыву от подделки при их изготовлении используется бумага с водяными знаками или с нанесенной типографским способом надписью микрошрифтом 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Избирательной комиссией Рязанской области не позднее чем за 50 дней до дня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38" w:name="Par765"/>
      <w:bookmarkEnd w:id="138"/>
      <w:r>
        <w:rPr>
          <w:rFonts w:ascii="Calibri" w:hAnsi="Calibri" w:cs="Calibri"/>
        </w:rPr>
        <w:t>7. В бюллетене для голосования по отзыву воспроизводится текст следующего содержания: "Поддерживаете ли Вы отзыв Губернатора Рязанской области?" с указанием фамилии, имени и отчества отзываемого лица и указываются варианты волеизъявления голосующего словами "Да" или "Нет", справа от которых помещаются пустые квадраты.</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Каждый бюллетень для голосования по отзыву должен содержать разъяснение о порядке его заполнения.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Бюллетени для голосования по отзыву печатаются на русском языке.</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Бюллетени изготавливаются по решению Избирательной комиссии Рязанской области для обеспечения голосования в день голосования - не позднее чем за 10 дней до дня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Изготовленные полиграфической организацией бюллетени для голосования по отзыву передаются по акту членам Избирательной комиссии Рязанской области с правом решающего голоса. В этом акте указываются дата и время его составления, а также количество передаваемых бюллетеней для голосования по отзыву. После передачи упакованных в пачки бюллетеней для голосования по отзыву в количестве, соответствующем заказу, работники полиграфической организации уничтожают лишние бюллетени (при их выявлении), о чем составляется акт. Избирательная комиссия Рязанской области обязана не позднее чем за два дня до получения ею бюллетеней для голосования по отзыву от соответствующей полиграфической организации принять решение о месте и времени передачи бюллетеней членам данной комиссии, уничтожения бюллетеней.</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Передача бюллетеней для голосования по отзыву в территориальные комиссии осуществляется в сроки, установленные Избирательной комиссией Рязанской области. Избирательная комиссия Рязанской области передает территориальным комиссиям на основании своего решения о распределении бюллетеней для голосования по отзыву по территориальным комиссиям весь тираж бюллетеней для голосования по отзыву, полученный ими от полиграфических организаций. На основании решения территориальной комиссии о распределении бюллетеней для голосования по отзыву участковые комиссии получают от территориальной комиссии бюллетени для голосования по отзыву не позднее чем за один день до дня голосования. По каждому участку голосования по отзыву количество бюллетеней для голосования по отзыву, передаваемых в участковую комиссию, не может превышать более чем на 0,5 процента (но не менее чем на два бюллетеня) число участников голосования по отзыву, зарегистрированных на данном участке, и не может составлять менее 70 процентов от числа участников голосования по отзыву, включенных в список участников голосования по отзыву на </w:t>
      </w:r>
      <w:r>
        <w:rPr>
          <w:rFonts w:ascii="Calibri" w:hAnsi="Calibri" w:cs="Calibri"/>
        </w:rPr>
        <w:lastRenderedPageBreak/>
        <w:t>участке для голосования по отзыву на день передачи бюллетеней. При передаче бюллетеней для голосования по отзыву в участковые комиссии производятся их поштучный пересчет и выбраковка, при этом выбракованные бюллетени для голосования по отзыву (при их выявлении) уничтожаются членами территориальной комиссии, о чем составляется акт.</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лицевой стороне всех бюллетеней для голосования по отзыву, полученных участковой комиссией, в правом верхнем углу ставятся подписи двух членов участковой комиссии с правом решающего голоса, которые заверяются печатью участковой комиссии. Незаверенные бюллетени для голосования по отзыву признаются бюллетенями неустановленной формы и при подсчете голосов не учитываются.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 передаче бюллетеней для голосования по отзыву вышестоящей комиссией нижестоящей комиссии составляется акт в двух экземплярах. В данном акте указываются дата и время его составления, количество передаваемых бюллетеней для голосования по отзыву. При передаче бюллетеней вышестоящей комиссией нижестоящей комиссии, а также при их выбраковке и уничтожении (если таковые производятся) вправе присутствовать изъявившие на то желание члены указанных комиссий, члены инициативной группы, иных групп участников голосования по отзыву. Оповещение перечисленных лиц о месте и времени передачи бюллетеней осуществляется соответствующей комиссией. При этом любое из перечисленных лиц вправе подписать акты, составляемые при передаче бюллетеней для голосования по отзыву, а также при их выбраковке и уничтожении (если таковые производятся).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день голосования после окончания времени голосования неиспользованные бюллетени для голосования по отзыву, находящиеся в территориальной комиссии, подсчитываются и погашаются, о чем соответствующей комиссией составляется акт. При погашении бюллетеней для голосования по отзыву вправе присутствовать лица, указанные в </w:t>
      </w:r>
      <w:hyperlink w:anchor="Par352" w:history="1">
        <w:r>
          <w:rPr>
            <w:rFonts w:ascii="Calibri" w:hAnsi="Calibri" w:cs="Calibri"/>
            <w:color w:val="0000FF"/>
          </w:rPr>
          <w:t>части 7 статьи 26</w:t>
        </w:r>
      </w:hyperlink>
      <w:r>
        <w:rPr>
          <w:rFonts w:ascii="Calibri" w:hAnsi="Calibri" w:cs="Calibri"/>
        </w:rPr>
        <w:t xml:space="preserve"> настоящего Закона. Эти бюллетени для голосования по отзыву хранятся секретарем территориальной комиссии в опечатанном виде вместе с другой документацией комиссии.</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jc w:val="center"/>
        <w:outlineLvl w:val="1"/>
        <w:rPr>
          <w:rFonts w:ascii="Calibri" w:hAnsi="Calibri" w:cs="Calibri"/>
          <w:b/>
          <w:bCs/>
        </w:rPr>
      </w:pPr>
      <w:bookmarkStart w:id="139" w:name="Par776"/>
      <w:bookmarkEnd w:id="139"/>
      <w:r>
        <w:rPr>
          <w:rFonts w:ascii="Calibri" w:hAnsi="Calibri" w:cs="Calibri"/>
          <w:b/>
          <w:bCs/>
        </w:rPr>
        <w:t>Глава 10. ГОЛОСОВАНИЕ ПО ОТЗЫВУ, ПОДСЧЕТ ГОЛОСОВ УЧАСТНИКОВ</w:t>
      </w:r>
    </w:p>
    <w:p w:rsidR="002C1507" w:rsidRDefault="002C15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ГОЛОСОВАНИЯ ПО ОТЗЫВУ, УСТАНОВЛЕНИЕ ИТОГОВ ГОЛОСОВАНИЯ,</w:t>
      </w:r>
    </w:p>
    <w:p w:rsidR="002C1507" w:rsidRDefault="002C15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ОПРЕДЕЛЕНИЕ РЕЗУЛЬТАТОВ ГОЛОСОВАНИЯ ПО ОТЗЫВУ И ИХ</w:t>
      </w:r>
    </w:p>
    <w:p w:rsidR="002C1507" w:rsidRDefault="002C15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ОПУБЛИКОВАНИЕ</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140" w:name="Par781"/>
      <w:bookmarkEnd w:id="140"/>
      <w:r>
        <w:rPr>
          <w:rFonts w:ascii="Calibri" w:hAnsi="Calibri" w:cs="Calibri"/>
        </w:rPr>
        <w:t>Статья 50. Порядок голосования</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41" w:name="Par783"/>
      <w:bookmarkEnd w:id="141"/>
      <w:r>
        <w:rPr>
          <w:rFonts w:ascii="Calibri" w:hAnsi="Calibri" w:cs="Calibri"/>
        </w:rPr>
        <w:t>1. Голосование проводится с 8 до 20 часов по местному времени. Если на территории участка расположено место жительства участников голосования по отзыву,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Рязанской области начало голосования на этом участке может быть перенесено на более раннее время, но не более чем на два часа.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дне, времени и месте голосования территориальные и участковые комиссии обязаны оповестить участников голосования по отзыву не позднее чем за 20 дней до дня голосования через средства массовой информации или иным способом.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участках голосования по отзыву, образованных в воинских частях, участковая комиссия может объявить голосование законченным раньше времени, установленного </w:t>
      </w:r>
      <w:hyperlink w:anchor="Par783" w:history="1">
        <w:r>
          <w:rPr>
            <w:rFonts w:ascii="Calibri" w:hAnsi="Calibri" w:cs="Calibri"/>
            <w:color w:val="0000FF"/>
          </w:rPr>
          <w:t>частью 1</w:t>
        </w:r>
      </w:hyperlink>
      <w:r>
        <w:rPr>
          <w:rFonts w:ascii="Calibri" w:hAnsi="Calibri" w:cs="Calibri"/>
        </w:rPr>
        <w:t xml:space="preserve"> настоящей статьи, если проголосовали все участники голосования по отзыву, включенные в список участников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день голосования перед началом голосования председатель участковой комиссии объявляет помещение для голосования открытым и предъявляет к осмотру членам участковой комиссии, присутствующим участникам голосования по отзыву, а также лицам, указанным в </w:t>
      </w:r>
      <w:hyperlink w:anchor="Par352" w:history="1">
        <w:r>
          <w:rPr>
            <w:rFonts w:ascii="Calibri" w:hAnsi="Calibri" w:cs="Calibri"/>
            <w:color w:val="0000FF"/>
          </w:rPr>
          <w:t>части 7 статьи 26</w:t>
        </w:r>
      </w:hyperlink>
      <w:r>
        <w:rPr>
          <w:rFonts w:ascii="Calibri" w:hAnsi="Calibri" w:cs="Calibri"/>
        </w:rPr>
        <w:t xml:space="preserve"> настоящего Закона,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затем опечатываются печатью участковой комиссии (пломбируются).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Члены участковой комиссии с правом решающего голоса получают от председателя участковой комиссии бюллетени для голосования по отзыву для выдачи участникам голосования по отзыву и расписываются в их получении, а также соответствующие книги списка участников голосования по отзыву. После этого председатель участковой комиссии приглашает участников голосования по отзыву приступить к голосованию.</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Бюллетени для голосования по отзыву выдаются участникам голосования по отзыву, включенным в список участников голосования по отзыву, по предъявлении паспорта или документа, заменяющего паспорт гражданина, а если участник голосования по отзыву голосует по открепительному удостоверению - по предъявлении также открепительного удостоверения. Каждый участник голосования по отзыву имеет право получить один бюллетень для голосования по отзыву. Перед выдачей бюллетеня член комиссии обязан удостовериться в том, что письменное заявление (устное обращение) участника голосования по отзыву о предоставлении ему возможности проголосовать вне помещения для голосования не зарегистрировано в реестре, указанном в </w:t>
      </w:r>
      <w:hyperlink w:anchor="Par804" w:history="1">
        <w:r>
          <w:rPr>
            <w:rFonts w:ascii="Calibri" w:hAnsi="Calibri" w:cs="Calibri"/>
            <w:color w:val="0000FF"/>
          </w:rPr>
          <w:t>части 3 статьи 51</w:t>
        </w:r>
      </w:hyperlink>
      <w:r>
        <w:rPr>
          <w:rFonts w:ascii="Calibri" w:hAnsi="Calibri" w:cs="Calibri"/>
        </w:rPr>
        <w:t xml:space="preserve"> настоящего Закона, и к участнику голосования по отзыву не направлены члены комиссии с правом решающего голоса для проведения голосования вне помещения для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получении бюллетеня для голосования по отзыву участник голосования по отзыву проставляет в списке участников голосования по отзыву серию и номер своего паспорта или документа, заменяющего паспорт гражданина. С согласия участника голосования по отзыву либо по его просьбе серия и номер предъявляемого им паспорта или документа, заменяющего паспорт гражданина, могут быть проставлены в списке участников голосования по отзыву членом участковой комиссии с правом решающего голоса. На основании соответствующего решения Избирательной комиссии Рязанской области серия и номер паспорта или документа, заменяющего паспорт гражданина, могут быть внесены в список участников голосования по отзыву при его составлении с использованием ГАС "Выборы". Участник голосования по отзыву проверяет правильность произведенной записи и расписывается в получении бюллетеня для голосования по отзыву. Член комиссии, выдавший участнику голосования по отзыву бюллетень для голосования по отзыву, также расписывается в соответствующей графе списка участников голосования по отзыву. В случае голосования по открепительному удостоверению в списке участников голосования по отзыву делаются соответствующие дополнительные отметки.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Голосование проводится путем внесения участником голосования по отзыву в бюллетень для голосования по отзыву любого знака в квадрат, относящийся к позиции "Да" или "Нет".</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Каждый участник голосования по отзыву голосует лично. Голосование за других участников голосования по отзыву не допускается. Бюллетень для голосования по отзыву заполняется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ar792" w:history="1">
        <w:r>
          <w:rPr>
            <w:rFonts w:ascii="Calibri" w:hAnsi="Calibri" w:cs="Calibri"/>
            <w:color w:val="0000FF"/>
          </w:rPr>
          <w:t>частью 10</w:t>
        </w:r>
      </w:hyperlink>
      <w:r>
        <w:rPr>
          <w:rFonts w:ascii="Calibri" w:hAnsi="Calibri" w:cs="Calibri"/>
        </w:rPr>
        <w:t xml:space="preserve"> настоящей статьи.</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42" w:name="Par792"/>
      <w:bookmarkEnd w:id="142"/>
      <w:r>
        <w:rPr>
          <w:rFonts w:ascii="Calibri" w:hAnsi="Calibri" w:cs="Calibri"/>
        </w:rPr>
        <w:t>10. Участник голосования по отзыву, который не может самостоятельно расписаться в получении бюллетеня для голосования по отзыву или заполнить бюллетень для голосования по отзыву, принять участие в электронном голосовании, вправе воспользоваться для этого помощью другого участника голосования для голосования по отзыву, не являющегося членом комиссии, наблюдателем. В таком случае участник голосования по отзыву устно извещает комиссию о своем намерении воспользоваться помощью другого лица. При этом в соответствующей (соответствующих) графе (графах) списка участников голосования по отзыву указываются фамилия, имя, отчество, серия и номер паспорта или документа, заменяющего паспорт гражданина, лица, оказывающего помощь участнику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Если участник голосования по отзыву считает, что при заполнении бюллетеня для голосования по отзыву совершил ошибку, он вправе обратиться к члену комиссии, выдавшему бюллетень для голосования по отзыву, с просьбой выдать ему новый бюллетень для голосования по отзыву взамен испорченного. Член комиссии выдает участнику голосования по отзыву новый бюллетень для голосования по отзыву, делает соответствующую отметку в списке участников голосования по отзыву против фамилии данного участника голосования по отзыву и расписывается. На испорченном бюллетене для голосования по отзыву член комиссии с правом решающего голоса делает соответствующую запись и заверяет ее своей подписью. Данная запись </w:t>
      </w:r>
      <w:r>
        <w:rPr>
          <w:rFonts w:ascii="Calibri" w:hAnsi="Calibri" w:cs="Calibri"/>
        </w:rPr>
        <w:lastRenderedPageBreak/>
        <w:t>заверяется также подписью секретаря участковой комиссии, после чего такой бюллетень для голосования по отзыву незамедлительно погашается.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Заполненный бюллетень для голосования по отзыву участник голосования по отзыву опускает в опечатанный (опломбированный) стационарный ящик для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его отсутствие - секретарь участковой комиссии или иной член данной комиссии с правом решающего голоса, уполномоченный ею.</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проведении голосования, подсчете голосов и составлении протоколов об итогах голосования участковыми комиссиями в помещении для голосования, в помещении участковой комиссии вправе находиться лица, указанные в </w:t>
      </w:r>
      <w:hyperlink w:anchor="Par352" w:history="1">
        <w:r>
          <w:rPr>
            <w:rFonts w:ascii="Calibri" w:hAnsi="Calibri" w:cs="Calibri"/>
            <w:color w:val="0000FF"/>
          </w:rPr>
          <w:t>части 7 статьи 26</w:t>
        </w:r>
      </w:hyperlink>
      <w:r>
        <w:rPr>
          <w:rFonts w:ascii="Calibri" w:hAnsi="Calibri" w:cs="Calibri"/>
        </w:rPr>
        <w:t xml:space="preserve"> настоящего Закона. Список лиц, осуществлявших наблюдение за ходом голосования и подсчетом голосов участников голосования по отзыву, составляется участковой комиссией на основании представленных данными лицами документов.</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об отзыве. В указанных случаях соответствующее мотивированное решение принимается участковой или вышестоящей комиссией. Правоохранительные органы обеспечивают исполнение указанного </w:t>
      </w:r>
      <w:hyperlink r:id="rId61" w:history="1">
        <w:r>
          <w:rPr>
            <w:rFonts w:ascii="Calibri" w:hAnsi="Calibri" w:cs="Calibri"/>
            <w:color w:val="0000FF"/>
          </w:rPr>
          <w:t>решения</w:t>
        </w:r>
      </w:hyperlink>
      <w:r>
        <w:rPr>
          <w:rFonts w:ascii="Calibri" w:hAnsi="Calibri" w:cs="Calibri"/>
        </w:rPr>
        <w:t xml:space="preserve"> и принимают меры по привлечению отстраненного члена участковой комиссии, удаленного наблюдателя и иных лиц к ответственности в соответствии с законодательством Российской Федерации.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Членам и уполномоченным представителям инициативной группы, иных групп участников голосования по отзыву, а также организациям, учредителями, собственниками, владельцами и (или) членами руководящих органов которых являются указанные лица, иным физическим и юридическим лицам, действующим по просьбе или поручению указанных лиц, запрещается предпринимать любые действия, направленные на обеспечение доставки участников голосования по отзыву на участки голосования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143" w:name="Par800"/>
      <w:bookmarkEnd w:id="143"/>
      <w:r>
        <w:rPr>
          <w:rFonts w:ascii="Calibri" w:hAnsi="Calibri" w:cs="Calibri"/>
        </w:rPr>
        <w:t>Статья 51. Порядок голосования в день голосования вне помещения для голосования</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Участковая комиссия обязана обеспечить возможность участия в голосовании участникам голосования по отзыву, которые имеют право быть внесенными или внесены в список участников голосования по отзыву на данном участке и не могут по уважительным причинам (по состоянию здоровья, инвалидности) самостоятельно прибыть в помещение для голосования. Участковая комиссия также обеспечивает возможность участия в голосовании участникам голосования по отзыву, которые внесены в список участников голосования по отзыву на данном участке и находятся в местах содержания под стражей подозреваемых и обвиняемых.</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44" w:name="Par803"/>
      <w:bookmarkEnd w:id="144"/>
      <w:r>
        <w:rPr>
          <w:rFonts w:ascii="Calibri" w:hAnsi="Calibri" w:cs="Calibri"/>
        </w:rPr>
        <w:t>2. Голосование вне помещения для голосования проводится только в день голосования на основании письменного заявления или устного обращения участника голосования по отзыву (в том числе переданного при содействии других лиц) о предоставлении ему возможности проголосовать вне помещения для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45" w:name="Par804"/>
      <w:bookmarkEnd w:id="145"/>
      <w:r>
        <w:rPr>
          <w:rFonts w:ascii="Calibri" w:hAnsi="Calibri" w:cs="Calibri"/>
        </w:rPr>
        <w:t xml:space="preserve">3. Заявления (обращения), указанные в </w:t>
      </w:r>
      <w:hyperlink w:anchor="Par803" w:history="1">
        <w:r>
          <w:rPr>
            <w:rFonts w:ascii="Calibri" w:hAnsi="Calibri" w:cs="Calibri"/>
            <w:color w:val="0000FF"/>
          </w:rPr>
          <w:t>части 2</w:t>
        </w:r>
      </w:hyperlink>
      <w:r>
        <w:rPr>
          <w:rFonts w:ascii="Calibri" w:hAnsi="Calibri" w:cs="Calibri"/>
        </w:rPr>
        <w:t xml:space="preserve"> настоящей статьи, могут быть поданы в участковую комиссию в любое время после формирования участковой комиссии,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голосования по отзыву либо лицо, оказавшее содействие в передаче обращения, уведомляется устно непосредственно в момент принятия заявления (устного обращения). Участковая комиссия регистрирует все указанные заявления (обращения) в специальном реестре, который по окончании голосования хранится вместе со списком участников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регистрации устного обращения участника голосования по отзыву в реестре в соответствии с </w:t>
      </w:r>
      <w:hyperlink w:anchor="Par804" w:history="1">
        <w:r>
          <w:rPr>
            <w:rFonts w:ascii="Calibri" w:hAnsi="Calibri" w:cs="Calibri"/>
            <w:color w:val="0000FF"/>
          </w:rPr>
          <w:t>частью 3</w:t>
        </w:r>
      </w:hyperlink>
      <w:r>
        <w:rPr>
          <w:rFonts w:ascii="Calibri" w:hAnsi="Calibri" w:cs="Calibri"/>
        </w:rPr>
        <w:t xml:space="preserve"> настоящей статьи указываются время поступления данного обращения, фамилия, имя, отчество участника голосования по отзыву, заявившего о своем желании </w:t>
      </w:r>
      <w:r>
        <w:rPr>
          <w:rFonts w:ascii="Calibri" w:hAnsi="Calibri" w:cs="Calibri"/>
        </w:rPr>
        <w:lastRenderedPageBreak/>
        <w:t>проголосовать вне помещения для голосования, его место жительства, а также ставится подпись члена участковой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место жительства этого лица. По прибытии членов участковой комиссии к участнику голосования по отзыву обращение участника голосования по отзыву подтверждается письменным заявлением.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письменном заявлении (устном обращении) участника голосования по отзыву о предоставлении ему возможности проголосовать вне помещения для голосования должна быть изложена причина, по которой участник голосования по отзыву не может прибыть в помещение для голосования. В заявлении должны содержаться фамилия, имя и отчество участника голосования по отзыву, адрес его места жительства. Участковая комиссия на своем заседании вправе признать неуважительной причину, по которой участник голосования по отзыву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участковая комиссия немедленно извещает участника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Участковая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Количество таких ящиков определяется решением соответствующей территориальной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участке голосования по отзыву в зависимости от числа участников голосования по отзыву, зарегистрированных на территории участка голосования по отзыву, составляет:</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46" w:name="Par809"/>
      <w:bookmarkEnd w:id="146"/>
      <w:r>
        <w:rPr>
          <w:rFonts w:ascii="Calibri" w:hAnsi="Calibri" w:cs="Calibri"/>
        </w:rPr>
        <w:t>1) до 501 участника голосования по отзыву - 1 переносной ящик для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47" w:name="Par810"/>
      <w:bookmarkEnd w:id="147"/>
      <w:r>
        <w:rPr>
          <w:rFonts w:ascii="Calibri" w:hAnsi="Calibri" w:cs="Calibri"/>
        </w:rPr>
        <w:t>2) от 501 до 1001 участника голосования по отзыву - 2 переносных ящика для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более 1000 участников голосования по отзыву - 3 переносных ящика для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Решением территориальной комиссии количество используемых переносных ящиков для голосования вне помещения для голосования, указанное в </w:t>
      </w:r>
      <w:hyperlink w:anchor="Par809" w:history="1">
        <w:r>
          <w:rPr>
            <w:rFonts w:ascii="Calibri" w:hAnsi="Calibri" w:cs="Calibri"/>
            <w:color w:val="0000FF"/>
          </w:rPr>
          <w:t>пунктах 1</w:t>
        </w:r>
      </w:hyperlink>
      <w:r>
        <w:rPr>
          <w:rFonts w:ascii="Calibri" w:hAnsi="Calibri" w:cs="Calibri"/>
        </w:rPr>
        <w:t xml:space="preserve"> и </w:t>
      </w:r>
      <w:hyperlink w:anchor="Par810" w:history="1">
        <w:r>
          <w:rPr>
            <w:rFonts w:ascii="Calibri" w:hAnsi="Calibri" w:cs="Calibri"/>
            <w:color w:val="0000FF"/>
          </w:rPr>
          <w:t>2 части 7</w:t>
        </w:r>
      </w:hyperlink>
      <w:r>
        <w:rPr>
          <w:rFonts w:ascii="Calibri" w:hAnsi="Calibri" w:cs="Calibri"/>
        </w:rPr>
        <w:t xml:space="preserve"> настоящей статьи, может быть увеличено, но не более чем на 1 переносной ящик при наличии хотя бы одного из условий:</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участок голосования по отзыву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территории участка голосования по отзыву располагается место временного пребывания участников голосования по отзыву, где не образован участок;</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участка голосования по отзыву зарегистрировано более 50 участников голосования по отзыву старше 80 лет и (или) инвалидов, сведения о которых представлены в соответствии с </w:t>
      </w:r>
      <w:hyperlink r:id="rId62" w:history="1">
        <w:r>
          <w:rPr>
            <w:rFonts w:ascii="Calibri" w:hAnsi="Calibri" w:cs="Calibri"/>
            <w:color w:val="0000FF"/>
          </w:rPr>
          <w:t>пунктом 161 статьи 20</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Члены участковой комиссии с правом решающего голоса, проводящие голосование вне помещения для голосования, получают бюллетени для голосования по отзыву и расписываются в их получении в ведомости выдачи бюллетеней для проведения голосования вне помещения для голосования. Общее число получаемых бюллетеней для голосования по отзыву не может превышать более чем на 5 процентов число полученных к моменту выезда заявлений (устных обращений) (но не менее двух бюллетеней для голосования по отзыву).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число бюллетеней установленной формы, реестр, указанный в </w:t>
      </w:r>
      <w:hyperlink w:anchor="Par803" w:history="1">
        <w:r>
          <w:rPr>
            <w:rFonts w:ascii="Calibri" w:hAnsi="Calibri" w:cs="Calibri"/>
            <w:color w:val="0000FF"/>
          </w:rPr>
          <w:t>части 2</w:t>
        </w:r>
      </w:hyperlink>
      <w:r>
        <w:rPr>
          <w:rFonts w:ascii="Calibri" w:hAnsi="Calibri" w:cs="Calibri"/>
        </w:rPr>
        <w:t xml:space="preserve"> настоящей статьи, либо </w:t>
      </w:r>
      <w:r>
        <w:rPr>
          <w:rFonts w:ascii="Calibri" w:hAnsi="Calibri" w:cs="Calibri"/>
        </w:rPr>
        <w:lastRenderedPageBreak/>
        <w:t xml:space="preserve">заверенную выписку из него, содержащую необходимые данные об участниках голосования по отзыву и запись о поступивших заявлениях (обращениях) участников голосования по отзыву о предоставлении возможности проголосовать вне помещения для голосования, поступившие письменные заявления участников голосования по отзыву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голосования по отзыву бюллетеня для голосования по отзыву. Голосование вне помещения для голосования может быть проведено одним членом участковой комиссии с правом решающего голоса при условии, что при этом присутствует не менее двух лиц из лиц, указанных в </w:t>
      </w:r>
      <w:hyperlink w:anchor="Par822" w:history="1">
        <w:r>
          <w:rPr>
            <w:rFonts w:ascii="Calibri" w:hAnsi="Calibri" w:cs="Calibri"/>
            <w:color w:val="0000FF"/>
          </w:rPr>
          <w:t>части 15</w:t>
        </w:r>
      </w:hyperlink>
      <w:r>
        <w:rPr>
          <w:rFonts w:ascii="Calibri" w:hAnsi="Calibri" w:cs="Calibri"/>
        </w:rPr>
        <w:t xml:space="preserve"> настоящей статьи.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Голосование вне помещения для голосования проводится с соблюдением требований </w:t>
      </w:r>
      <w:hyperlink w:anchor="Par781" w:history="1">
        <w:r>
          <w:rPr>
            <w:rFonts w:ascii="Calibri" w:hAnsi="Calibri" w:cs="Calibri"/>
            <w:color w:val="0000FF"/>
          </w:rPr>
          <w:t>статьи 50</w:t>
        </w:r>
      </w:hyperlink>
      <w:r>
        <w:rPr>
          <w:rFonts w:ascii="Calibri" w:hAnsi="Calibri" w:cs="Calibri"/>
        </w:rPr>
        <w:t xml:space="preserve"> настоящего Закона.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письменном заявлении о предоставлении возможности проголосовать вне помещения для голосования участник голосования по отзыву указывает серию и номер своего паспорта или документа, заменяющего паспорт гражданина, адрес места жительства и удостоверяет получение бюллетеня для голосования по отзыву своей подписью. С согласия участника голосования по отзыву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комиссии с правом решающего голоса. Члены участковой комиссии с правом решающего голоса удостоверяют факт выдачи бюллетеня для голосования по отзыву своими подписями на письменном заявлении участника голосования по отзыву. В заявлении также делается отметка о получении нового бюллетеня для голосования по отзыву взамен испорченного.</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участник голосования по отзыву вследствие инвалидности или по состоянию здоровья не может самостоятельно расписаться в получении бюллетеня для голосования по отзыву или заполнить бюллетень для голосования по отзыву, он вправе воспользоваться для этого помощью другого участника голосования по отзыву в порядке, установленном </w:t>
      </w:r>
      <w:hyperlink w:anchor="Par792" w:history="1">
        <w:r>
          <w:rPr>
            <w:rFonts w:ascii="Calibri" w:hAnsi="Calibri" w:cs="Calibri"/>
            <w:color w:val="0000FF"/>
          </w:rPr>
          <w:t>частью 10 статьи 50</w:t>
        </w:r>
      </w:hyperlink>
      <w:r>
        <w:rPr>
          <w:rFonts w:ascii="Calibri" w:hAnsi="Calibri" w:cs="Calibri"/>
        </w:rPr>
        <w:t xml:space="preserve"> настоящего Закона.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Члены участковой комиссии с правом решающего голоса, проводящие голосование вне помещения для голосования, вправе выдать бюллетени для голосования по отзыву только тем участникам голосования по отзыву, заявления (обращения) которых зарегистрированы в реестре в соответствии с </w:t>
      </w:r>
      <w:hyperlink w:anchor="Par803" w:history="1">
        <w:r>
          <w:rPr>
            <w:rFonts w:ascii="Calibri" w:hAnsi="Calibri" w:cs="Calibri"/>
            <w:color w:val="0000FF"/>
          </w:rPr>
          <w:t>частью 2</w:t>
        </w:r>
      </w:hyperlink>
      <w:r>
        <w:rPr>
          <w:rFonts w:ascii="Calibri" w:hAnsi="Calibri" w:cs="Calibri"/>
        </w:rPr>
        <w:t xml:space="preserve"> настоящей статьи.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Серия и номер паспорта или документа, заменяющего паспорт гражданина, участника голосования по отзыву, проголосовавшего вне помещения для голосования, вносятся в список участников голосования по отзыву членами участковой комиссии с правом решающего голоса, выезжавшими по заявлениям (обращениям) участников голосования по отзыву. Одновременно в соответствующей (соответствующих) графе (графах) списка участников голосования по отзыву делается отметка: "Голосовал вне помещения для голосования", а также ставятся подписи указанных членов участковой комиссии.</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48" w:name="Par822"/>
      <w:bookmarkEnd w:id="148"/>
      <w:r>
        <w:rPr>
          <w:rFonts w:ascii="Calibri" w:hAnsi="Calibri" w:cs="Calibri"/>
        </w:rPr>
        <w:t>15. При проведении голосования вне помещения для голосования вправе присутствовать члены участковой комиссии с правом совещательного голоса, наблюдатели. При этом участковая комиссия должна обеспечить не менее чем двум лицам из числа членов комиссии с правом совещательного голоса, наблюдателей, назначенных разными группами участников голосования по отзыву, равные с проводящими голосование вне помещения для голосования членами участковой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прав граждан, а равно искажения волеизъявления участников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Если участник голосования по отзыву,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комиссии для голосования после того, как к нему были направлены члены участковой комиссии с правом решающего голоса для проведения голосования вне помещения для голосования, никто из членов участковой комиссии не вправе выдать ему в помещении для голосования бюллетень для голосования по отзыву, пока не возвратятся члены участковой </w:t>
      </w:r>
      <w:r>
        <w:rPr>
          <w:rFonts w:ascii="Calibri" w:hAnsi="Calibri" w:cs="Calibri"/>
        </w:rPr>
        <w:lastRenderedPageBreak/>
        <w:t>комиссии, проводящие голосование вне помещения для голосования по заявлению (обращению) этого участника голосования по отзыву, и не будет установлено, что указанный участник голосования по отзыву не проголосовал вне помещения для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 окончании голосования вне помещения для голосования участковой комиссией по каждому переносному ящику для голосования составляется акт, в котором указываются число бюллетеней для голосования по отзыву, выданных членам участковой комиссии с правом решающего голоса, проводившим голосование вне помещения для голосования, число письменных заявлений участников голосования по отзыву о предоставлении им возможности проголосовать вне помещения для голосования, число выданных участникам голосования по отзыву и возвращенных (неиспользованных, испорченных участниками голосования по отзыву) бюллетеней для голосования по отзыву, а также сведения о членах участковой комиссии с правом решающего голоса, проводивших голосование вне помещения для голосования, о членах участковой комиссии с правом совещательного голоса и о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149" w:name="Par826"/>
      <w:bookmarkEnd w:id="149"/>
      <w:r>
        <w:rPr>
          <w:rFonts w:ascii="Calibri" w:hAnsi="Calibri" w:cs="Calibri"/>
        </w:rPr>
        <w:t>Статья 52. Протокол участковой комиссии об итогах голосования</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Участковая комиссия оформляет свое решение об итогах голосования протоколом об итогах голосования на соответствующем участке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50" w:name="Par829"/>
      <w:bookmarkEnd w:id="150"/>
      <w:r>
        <w:rPr>
          <w:rFonts w:ascii="Calibri" w:hAnsi="Calibri" w:cs="Calibri"/>
        </w:rPr>
        <w:t>2. Протокол участковой комиссии об итогах голосования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участковой комиссии должен содержать:</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 экземпляра;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текст вопроса, содержащийся в бюллетене для голосования по отзыву в соответствии с </w:t>
      </w:r>
      <w:hyperlink w:anchor="Par765" w:history="1">
        <w:r>
          <w:rPr>
            <w:rFonts w:ascii="Calibri" w:hAnsi="Calibri" w:cs="Calibri"/>
            <w:color w:val="0000FF"/>
          </w:rPr>
          <w:t>частью 7 статьи 49</w:t>
        </w:r>
      </w:hyperlink>
      <w:r>
        <w:rPr>
          <w:rFonts w:ascii="Calibri" w:hAnsi="Calibri" w:cs="Calibri"/>
        </w:rPr>
        <w:t xml:space="preserve"> настоящего Закона, дату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слово "Протокол";</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адрес помещения для голосования с указанием номера участка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следующие строки протокола: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 число участников голосования по отзыву, включенных в список участников голосования по отзыву на момент окончания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2: число бюллетеней для голосования по отзыву, полученных участковой комиссией;</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3: число бюллетеней для голосования по отзыву, выданных участковой комиссией участникам голосования по отзыву в помещении для голосования в день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4: число бюллетеней для голосования по отзыву, выданных участникам голосования по отзыву, проголосовавшим вне помещения для голосования в день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5: число погашенных бюллетеней для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6: число бюллетеней для голосования по отзыву, содержащихся в переносных ящиках для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7: число бюллетеней для голосования по отзыву, содержащихся в стационарных ящиках для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8: число недействительных бюллетеней для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9: число действительных бюллетеней для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10: число открепительных удостоверений, полученных участковой комиссией;</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 число открепительных удостоверений, выданных участковой комиссией участникам голосования по отзыву на участке голосования по отзыву до дня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12: число участников голосования по отзыву, проголосовавших по открепительным удостоверениям на участке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13: число погашенных неиспользованных открепительных удостоверений;</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14: число открепительных удостоверений, выданных участникам голосования по отзыву территориальной комиссией;</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15: число утраченных открепительных удостоверений;</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строка 16: число утраченных бюллетеней для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17: число бюллетеней для голосования по отзыву, не учтенных при получении;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18: число голосов участников голосования по отзыву, поданных по позиции "Да";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19: число голосов участников голосования по отзыву, поданных по позиции "Нет";</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количестве поступивших в участковую комиссию в день голосования и до окончания подсчета голосов участников голосования по отзыву жалоб (заявлений), прилагаемых к протоколу;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фамилии и инициалы председателя, заместителя председателя, секретаря и других членов участковой комиссии с правом решающего голоса и их подписи (если протокол составлен более чем на одном листе, - на каждом листе протокола);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дату и время (часы и минуты) подписания протокола (если протокол составлен более чем на одном листе, - на каждом листе протокола);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печать участковой комиссии (если протокол составлен более чем на одном листе, - на каждом листе протокола).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Числа, указанные в </w:t>
      </w:r>
      <w:hyperlink w:anchor="Par829" w:history="1">
        <w:r>
          <w:rPr>
            <w:rFonts w:ascii="Calibri" w:hAnsi="Calibri" w:cs="Calibri"/>
            <w:color w:val="0000FF"/>
          </w:rPr>
          <w:t>части 2</w:t>
        </w:r>
      </w:hyperlink>
      <w:r>
        <w:rPr>
          <w:rFonts w:ascii="Calibri" w:hAnsi="Calibri" w:cs="Calibri"/>
        </w:rPr>
        <w:t xml:space="preserve"> настоящей статьи, вносятся в протокол об итогах голосования цифрами и прописью.</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151" w:name="Par860"/>
      <w:bookmarkEnd w:id="151"/>
      <w:r>
        <w:rPr>
          <w:rFonts w:ascii="Calibri" w:hAnsi="Calibri" w:cs="Calibri"/>
        </w:rPr>
        <w:t>Статья 53. Порядок подсчета голосов участников голосования по отзыву и составления протокола об итогах голосования участковой комиссией</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Подсчет голосов участников голосования по отзыву проводится открыто и гласно с оглашением и соответствующим внесением в увеличенную форму протокола об итогах голосования последовательно всех результатов выполняемых действий по подсчету бюллетеней для голосования по отзыву и голосов участников голосования по отзыву членами участковой комиссии с правом решающего голоса. Лицам, указанным в </w:t>
      </w:r>
      <w:hyperlink w:anchor="Par352" w:history="1">
        <w:r>
          <w:rPr>
            <w:rFonts w:ascii="Calibri" w:hAnsi="Calibri" w:cs="Calibri"/>
            <w:color w:val="0000FF"/>
          </w:rPr>
          <w:t>части 7 статьи 26</w:t>
        </w:r>
      </w:hyperlink>
      <w:r>
        <w:rPr>
          <w:rFonts w:ascii="Calibri" w:hAnsi="Calibri" w:cs="Calibri"/>
        </w:rPr>
        <w:t xml:space="preserve"> настоящего Закона, должна быть предоставлена возможность присутствовать при подсчете голосов участников голосования по отзыву и наблюдать за подсчетом.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истечении времени голосования председатель участковой комиссии объявляет, что получить бюллетени для голосования по отзыву и проголосовать могут только участники голосования по отзыву, уже находящиеся в помещении для голосования. Подсчет голосов участников голосования по отзыву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комиссии и лица, присутствующие в соответствии с настоящим Законом при подсчете голосов участников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 окончания голосования члены участковой комиссии с правом решающего голоса в присутствии лиц, указанных в </w:t>
      </w:r>
      <w:hyperlink w:anchor="Par352" w:history="1">
        <w:r>
          <w:rPr>
            <w:rFonts w:ascii="Calibri" w:hAnsi="Calibri" w:cs="Calibri"/>
            <w:color w:val="0000FF"/>
          </w:rPr>
          <w:t>части 7 статьи 26</w:t>
        </w:r>
      </w:hyperlink>
      <w:r>
        <w:rPr>
          <w:rFonts w:ascii="Calibri" w:hAnsi="Calibri" w:cs="Calibri"/>
        </w:rPr>
        <w:t xml:space="preserve"> настоящего Закона, подсчитывают и погашают, отрезая левый нижний угол, неиспользованные бюллетени для голосования по отзыву, затем оглашают и вносят в строку 5 протокола об итогах голосования и его увеличенной формы число погашенных бюллетеней, которое определяется как сумма числа неиспользованных бюллетеней для голосования по отзыву и числа бюллетеней для голосования по отзыву, испорченных участниками голосования по отзыву при проведении голосования. После этого члены участковой комиссии подсчитывают и оглашают число неиспользованных погашенных открепительных удостоверений, указанное в акте, составленном в соответствии с </w:t>
      </w:r>
      <w:hyperlink w:anchor="Par754" w:history="1">
        <w:r>
          <w:rPr>
            <w:rFonts w:ascii="Calibri" w:hAnsi="Calibri" w:cs="Calibri"/>
            <w:color w:val="0000FF"/>
          </w:rPr>
          <w:t>частью 16 статьи 48</w:t>
        </w:r>
      </w:hyperlink>
      <w:r>
        <w:rPr>
          <w:rFonts w:ascii="Calibri" w:hAnsi="Calibri" w:cs="Calibri"/>
        </w:rPr>
        <w:t xml:space="preserve"> настоящего Закона, и вносят его в строку 13 протокола об итогах голосования и его увеличенной формы. С погашенными бюллетенями и открепительными удостоверениями вправе визуально ознакомиться присутствующие при подсчете голосов лица, указанные в </w:t>
      </w:r>
      <w:hyperlink w:anchor="Par352" w:history="1">
        <w:r>
          <w:rPr>
            <w:rFonts w:ascii="Calibri" w:hAnsi="Calibri" w:cs="Calibri"/>
            <w:color w:val="0000FF"/>
          </w:rPr>
          <w:t>части 7 статьи 26</w:t>
        </w:r>
      </w:hyperlink>
      <w:r>
        <w:rPr>
          <w:rFonts w:ascii="Calibri" w:hAnsi="Calibri" w:cs="Calibri"/>
        </w:rPr>
        <w:t xml:space="preserve"> настоящего Закона, под контролем членов участковой комиссии с правом решающего голоса.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заместитель председателя или секретарь участковой комиссии оглашает и вносит в строку 2 протокола об итогах голосования и его увеличенной формы число бюллетеней для голосования по отзыву, полученных участковой комиссией, а также оглашает и вносит в строку 10 протокола голосования и его увеличенной формы число открепительных удостоверений, полученных участковой комиссией.</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52" w:name="Par866"/>
      <w:bookmarkEnd w:id="152"/>
      <w:r>
        <w:rPr>
          <w:rFonts w:ascii="Calibri" w:hAnsi="Calibri" w:cs="Calibri"/>
        </w:rPr>
        <w:t xml:space="preserve">5. Перед непосредственным подсчетом голосов члены участковой комиссии с правом решающего голоса вносят на каждую страницу списка участников голосования по отзыву </w:t>
      </w:r>
      <w:r>
        <w:rPr>
          <w:rFonts w:ascii="Calibri" w:hAnsi="Calibri" w:cs="Calibri"/>
        </w:rPr>
        <w:lastRenderedPageBreak/>
        <w:t>следующие суммарные данные по этой странице:</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участников голосования по отзыву, включенных в список участников голосования по отзыву на момент окончания голосования (без учета участников голосования по отзыву, которым выданы открепительные удостоверения в территориальной и участковой комиссиях, а также участников голосования, выбывших по другим причинам);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бюллетеней для голосования по отзыву, выданных участникам голосования по отзыву в помещении для голосования в день голосования (устанавливается по числу подписей участников голосования по отзыву в списке участников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бюллетеней для голосования по отзыву, выданных участникам голосования по отзыву, проголосовавшим вне помещения для голосования (устанавливается по числу соответствующих отметок в списке участников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число открепительных удостоверений, выданных участковой комиссией участникам голосования по отзыву на участке голосования по отзыву до дня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число участников голосования по отзыву, проголосовавших на участке голосования по отзыву по открепительным удостоверениям;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число открепительных удостоверений, выданных участникам голосования по отзыву территориальной комиссией.</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53" w:name="Par873"/>
      <w:bookmarkEnd w:id="153"/>
      <w:r>
        <w:rPr>
          <w:rFonts w:ascii="Calibri" w:hAnsi="Calibri" w:cs="Calibri"/>
        </w:rPr>
        <w:t xml:space="preserve">6. После внесения указанных в </w:t>
      </w:r>
      <w:hyperlink w:anchor="Par866" w:history="1">
        <w:r>
          <w:rPr>
            <w:rFonts w:ascii="Calibri" w:hAnsi="Calibri" w:cs="Calibri"/>
            <w:color w:val="0000FF"/>
          </w:rPr>
          <w:t>части 5</w:t>
        </w:r>
      </w:hyperlink>
      <w:r>
        <w:rPr>
          <w:rFonts w:ascii="Calibri" w:hAnsi="Calibri" w:cs="Calibri"/>
        </w:rPr>
        <w:t xml:space="preserve"> настоящей статьи данных каждая страница списка участников голосования по отзыву подписывается внесшим эти данные членом участковой комиссии с правом решающего голоса, который затем их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ar866" w:history="1">
        <w:r>
          <w:rPr>
            <w:rFonts w:ascii="Calibri" w:hAnsi="Calibri" w:cs="Calibri"/>
            <w:color w:val="0000FF"/>
          </w:rPr>
          <w:t>частью 5</w:t>
        </w:r>
      </w:hyperlink>
      <w:r>
        <w:rPr>
          <w:rFonts w:ascii="Calibri" w:hAnsi="Calibri" w:cs="Calibri"/>
        </w:rPr>
        <w:t xml:space="preserve"> настоящей статьи, председатель, заместитель председателя или секретарь участковой комиссии оглашает, вносит на последнюю страницу списка участников голосования по отзыву,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строку 1: число участников голосования по отзыву, включенных в список участников голосования на момент окончания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строку 3: число бюллетеней для голосования по отзыву, выданных участковой комиссией участникам голосования по отзыву в помещении для голосования в день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строку 4: число бюллетеней для голосования по отзыву, выданных участникам голосования по отзыву, проголосовавшим вне помещения для голосования в день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строку 11: число открепительных удостоверений, выданных участковой комиссией участникам голосования по отзыву на участке голосования до дня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строку 12: число участников голосования по отзыву, проголосовавших по открепительным удостоверениям на участке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строку 14: число открепительных удостоверений, выданных участникам голосования по отзыву территориальной комиссией.</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54" w:name="Par880"/>
      <w:bookmarkEnd w:id="154"/>
      <w:r>
        <w:rPr>
          <w:rFonts w:ascii="Calibri" w:hAnsi="Calibri" w:cs="Calibri"/>
        </w:rPr>
        <w:t xml:space="preserve">7. После осуществления действий, указанных в </w:t>
      </w:r>
      <w:hyperlink w:anchor="Par873" w:history="1">
        <w:r>
          <w:rPr>
            <w:rFonts w:ascii="Calibri" w:hAnsi="Calibri" w:cs="Calibri"/>
            <w:color w:val="0000FF"/>
          </w:rPr>
          <w:t>части 6</w:t>
        </w:r>
      </w:hyperlink>
      <w:r>
        <w:rPr>
          <w:rFonts w:ascii="Calibri" w:hAnsi="Calibri" w:cs="Calibri"/>
        </w:rPr>
        <w:t xml:space="preserve"> настоящей статьи,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по отзыву, выданных участковой комиссией участникам голосования по отзыву на участке голосования по отзыву до дня голосования, и числа неиспользованных открепительных удостоверений. Если указанное контрольное соотношение не выполняется, участковая комиссия принимает решение о дополнительном подсчете данных, внесенных в список участников голосования, и неиспользованных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строку 15 протокола об итогах голосования и его увеличенной формы. Если указанное контрольное соотношение выполняется, в строке 15 проставляется цифра "0".</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После осуществления действий, указанных в </w:t>
      </w:r>
      <w:hyperlink w:anchor="Par873" w:history="1">
        <w:r>
          <w:rPr>
            <w:rFonts w:ascii="Calibri" w:hAnsi="Calibri" w:cs="Calibri"/>
            <w:color w:val="0000FF"/>
          </w:rPr>
          <w:t>частях 6</w:t>
        </w:r>
      </w:hyperlink>
      <w:r>
        <w:rPr>
          <w:rFonts w:ascii="Calibri" w:hAnsi="Calibri" w:cs="Calibri"/>
        </w:rPr>
        <w:t xml:space="preserve"> и </w:t>
      </w:r>
      <w:hyperlink w:anchor="Par880" w:history="1">
        <w:r>
          <w:rPr>
            <w:rFonts w:ascii="Calibri" w:hAnsi="Calibri" w:cs="Calibri"/>
            <w:color w:val="0000FF"/>
          </w:rPr>
          <w:t>7</w:t>
        </w:r>
      </w:hyperlink>
      <w:r>
        <w:rPr>
          <w:rFonts w:ascii="Calibri" w:hAnsi="Calibri" w:cs="Calibri"/>
        </w:rPr>
        <w:t xml:space="preserve"> настоящей статьи, со списком участников голосования по отзыву вправе ознакомиться лица, указанные в </w:t>
      </w:r>
      <w:hyperlink w:anchor="Par352" w:history="1">
        <w:r>
          <w:rPr>
            <w:rFonts w:ascii="Calibri" w:hAnsi="Calibri" w:cs="Calibri"/>
            <w:color w:val="0000FF"/>
          </w:rPr>
          <w:t>части 7 статьи 26</w:t>
        </w:r>
      </w:hyperlink>
      <w:r>
        <w:rPr>
          <w:rFonts w:ascii="Calibri" w:hAnsi="Calibri" w:cs="Calibri"/>
        </w:rPr>
        <w:t xml:space="preserve"> </w:t>
      </w:r>
      <w:r>
        <w:rPr>
          <w:rFonts w:ascii="Calibri" w:hAnsi="Calibri" w:cs="Calibri"/>
        </w:rPr>
        <w:lastRenderedPageBreak/>
        <w:t>настоящего Закона, а члены участковой комиссии с правом совещательного голоса вправе убедиться в правильности проведенного подсчета.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Дальнейшая работа со списком участников голосования по отзыву не может проводиться до проверки контрольных соотношений данных, внесенных в протоколы об итогах голосования, в соответствии с </w:t>
      </w:r>
      <w:hyperlink w:anchor="Par895" w:history="1">
        <w:r>
          <w:rPr>
            <w:rFonts w:ascii="Calibri" w:hAnsi="Calibri" w:cs="Calibri"/>
            <w:color w:val="0000FF"/>
          </w:rPr>
          <w:t>частью 22</w:t>
        </w:r>
      </w:hyperlink>
      <w:r>
        <w:rPr>
          <w:rFonts w:ascii="Calibri" w:hAnsi="Calibri" w:cs="Calibri"/>
        </w:rPr>
        <w:t xml:space="preserve"> настоящей статьи. Список участников голосования по отзыву на это время убирается в сейф либо иное специально приспособленное для хранения документов место. Хранение списка участников голосования по отзыву, исключающее доступ к нему лиц, находящихся в помещении для голосования, обеспечивается председателем или секретарем участковой комиссии.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Непосредственный подсчет голосов участников голосования по отзыву проводится по находящимся в ящиках для голосования бюллетеням для голосования по отзыву членами участковой комиссии с правом решающего голоса.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непосредственном подсчете голосов участников голосования по отзыву вправе присутствовать члены участковой комиссии с правом совещательного голоса, иные лица, указанные в </w:t>
      </w:r>
      <w:hyperlink w:anchor="Par352" w:history="1">
        <w:r>
          <w:rPr>
            <w:rFonts w:ascii="Calibri" w:hAnsi="Calibri" w:cs="Calibri"/>
            <w:color w:val="0000FF"/>
          </w:rPr>
          <w:t>части 7 статьи 26</w:t>
        </w:r>
      </w:hyperlink>
      <w:r>
        <w:rPr>
          <w:rFonts w:ascii="Calibri" w:hAnsi="Calibri" w:cs="Calibri"/>
        </w:rPr>
        <w:t xml:space="preserve"> настоящего Закона.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Непосредственный подсчет голосов участников голосования по отзыву проводится в помещении для голосования в специально отведенных местах, оборудованных таким образом, чтобы к ним был обеспечен доступ членов участковой комиссии как с правом решающего, так и с правом совещательного голоса. Членам участковой комиссии с правом решающего голоса, кроме председателя (заместителя председателя) и секретаря участковой комиссии, запрещается при подсчете голосов пользоваться письменными принадлежностями, за исключением случая, предусмотренного </w:t>
      </w:r>
      <w:hyperlink w:anchor="Par887" w:history="1">
        <w:r>
          <w:rPr>
            <w:rFonts w:ascii="Calibri" w:hAnsi="Calibri" w:cs="Calibri"/>
            <w:color w:val="0000FF"/>
          </w:rPr>
          <w:t>частями 14</w:t>
        </w:r>
      </w:hyperlink>
      <w:r>
        <w:rPr>
          <w:rFonts w:ascii="Calibri" w:hAnsi="Calibri" w:cs="Calibri"/>
        </w:rPr>
        <w:t xml:space="preserve"> и </w:t>
      </w:r>
      <w:hyperlink w:anchor="Par890" w:history="1">
        <w:r>
          <w:rPr>
            <w:rFonts w:ascii="Calibri" w:hAnsi="Calibri" w:cs="Calibri"/>
            <w:color w:val="0000FF"/>
          </w:rPr>
          <w:t>17</w:t>
        </w:r>
      </w:hyperlink>
      <w:r>
        <w:rPr>
          <w:rFonts w:ascii="Calibri" w:hAnsi="Calibri" w:cs="Calibri"/>
        </w:rPr>
        <w:t xml:space="preserve"> настоящей статьи. Лицам, присутствующим при непосредственном подсчете голосов участников голосования по отзыву, должен быть обеспечен полный обзор действий членов участковой комиссии.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сортировке бюллетеней для голосования по отзыву участковая комиссия отделяет бюллетени для голосования по отзыву неустановленной формы, то есть не изготовленные официально либо не заверенные комиссией. Бюллетени для голосования по отзыву неустановленной формы при непосредственном подсчете голосов участников голосования по отзыву не учитываются. Такие бюллетени упаковываются отдельно и опечатываются.</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55" w:name="Par887"/>
      <w:bookmarkEnd w:id="155"/>
      <w:r>
        <w:rPr>
          <w:rFonts w:ascii="Calibri" w:hAnsi="Calibri" w:cs="Calibri"/>
        </w:rPr>
        <w:t xml:space="preserve">14. В первую очередь проводится подсчет бюллетеней для голосования по отзыву, находящихся в переносных ящиках для голосования, заполненных участниками голосования по отзыву, проголосовавшими вне помещения для голосования в день голосования. Вскрытию каждого переносного ящика для голосования предшествуют объявление числа участников голосования по отзыву,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комиссии предлагает удостовериться членам комиссии и иным присутствующим при подсчете голосов лицам. Подсчет проводится таким образом, чтобы не нарушалась тайна голосования, при этом отделяются бюллетени неустановленной формы. Число извлеченных бюллетеней установленной формы оглашается и вносится в строку 6 протокола об итогах голосования и его увеличенной формы. Если число обнаруженных в соответствующем переносном ящике для голосования бюллетеней для голосования по отзыву установленной формы превышает число заявлений участников голосования по отзыву, содержащих отметку о получении бюллетеня по отзыву, все бюллетени для голосования по отзыву, находившиеся в данном переносном ящике для голосования, решением участковой комиссии признаются недействительными, о чем составляется отдельный акт, который прилагается к протоколу об итогах голосования и в котором указываются фамилии и инициалы членов участковой комиссии, проводивших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для голосования по отзыву оглашается, вносится в указанный акт и впоследствии суммируется с числом недействительных бюллетеней для голосования по отзыву, выявленных при сортировке бюллетеней. На лицевой стороне каждого из этих бюллетеней вносится запись о причине признания бюллетеня для голосования по отзыву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для голосования по отзыву </w:t>
      </w:r>
      <w:r>
        <w:rPr>
          <w:rFonts w:ascii="Calibri" w:hAnsi="Calibri" w:cs="Calibri"/>
        </w:rPr>
        <w:lastRenderedPageBreak/>
        <w:t>упаковываются отдельно, опечатываются и при дальнейшем подсчете голосов не учитываются.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Стационарные ящики для голосования вскрываются после проверки неповрежденности печатей (пломб) на них.</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Члены участковой комиссии с правом решающего голоса сортируют, раскладывая в отдельные пачки, бюллетени для голосования по отзыву, извлеченные из переносных и стационарных ящиков для голосования, по голосам, поданным за каждую из позиций "Да" или "Нет", одновременно отделяя бюллетени для голосования по отзыву неустановленной формы и недействительные бюллетени для голосования по отзыву. При сортировке бюллетеней для голосования по отзыву члены участковой комиссии с правом решающего голоса оглашают содержащиеся в бюллетене для голосования по отзыву отметки участников голосования по отзыву и представляют бюллетени для голосования по отзыву для визуального контроля всем присутствующим. Одновременное оглашение содержания двух и более бюллетеней для голосования по отзыву не допускается.</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56" w:name="Par890"/>
      <w:bookmarkEnd w:id="156"/>
      <w:r>
        <w:rPr>
          <w:rFonts w:ascii="Calibri" w:hAnsi="Calibri" w:cs="Calibri"/>
        </w:rPr>
        <w:t xml:space="preserve">17. Недействительные бюллетени для голосования по отзыву подсчитываются и суммируются отдельно. Недействительными считаются бюллетени, которые не содержат отметок в квадратах, расположенных справа от позиции "Да" или "Нет", или в которых знак (знаки) проставлен (проставлены) более чем в одном квадрате. В случае возникновения сомнений в определении волеизъявления участника голосования по отзыву бюллетень для голосования по отзыву откладывается в отдельную пачку. По окончании сортировки участковая комиссия решает вопрос о действительности всех вызвавших сомнение бюллетеней для голосования по отзыву путем голосования, при этом на оборотной стороне бюллетеня для голосования по отзыву указываются причины признания его действительным или недействительным. Эта запись подтверждается подписями не менее двух членов участковой комиссии с правом решающего голоса и заверяется печатью данной комиссии. Бюллетень для голосования по отзыву, признанный действительным или недействительным, присоединяется к соответствующей пачке бюллетеней для голосования по отзыву. Общее число недействительных бюллетеней (с учетом числа бюллетеней для голосования по отзыву, признанных недействительными на основании </w:t>
      </w:r>
      <w:hyperlink w:anchor="Par887" w:history="1">
        <w:r>
          <w:rPr>
            <w:rFonts w:ascii="Calibri" w:hAnsi="Calibri" w:cs="Calibri"/>
            <w:color w:val="0000FF"/>
          </w:rPr>
          <w:t>части 14</w:t>
        </w:r>
      </w:hyperlink>
      <w:r>
        <w:rPr>
          <w:rFonts w:ascii="Calibri" w:hAnsi="Calibri" w:cs="Calibri"/>
        </w:rPr>
        <w:t xml:space="preserve"> настоящей статьи) оглашается и вносится в строку 8 протокола об итогах голосования и его увеличенной формы.</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57" w:name="Par891"/>
      <w:bookmarkEnd w:id="157"/>
      <w:r>
        <w:rPr>
          <w:rFonts w:ascii="Calibri" w:hAnsi="Calibri" w:cs="Calibri"/>
        </w:rPr>
        <w:t>18. После этого проводится подсчет рассортированных бюллетеней для голосования по отзыву установленной формы (в каждой пачке отдельно) по голосам участников голосования по отзыву, поданным по позициям "Да" или "Нет". При этом бюллетени для голосования по отзыву подсчитываются путем перекладывания их по одному таким образом, чтобы лица, присутствующие при подсчете, могли видеть отметку участника голосования по отзыву в каждом бюллетене. Одновременный подсчет бюллетеней для голосования по отзыву из разных пачек не допускается. Полученные данные после оглашения вносятся в строки 18 и 19 протокола об итогах голосования, а также его увеличенной формы.</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Члены участковой комиссии с правом решающего голоса суммируют данные строк 18 и 19 протокола об итогах голосования, определяют число действительных бюллетеней для голосования по отзыву, оглашают его и вносят в строку 9 протокола об итогах голосования и его увеличенной формы.</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Члены участковой комиссии с правом решающего голоса определяют число бюллетеней для голосования по отзыву установленной формы, находившихся в стационарных ящиках для голосования, оглашают его и вносят в строку 7 протокола об итогах голосования и его увеличенной формы.</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После этого с рассортированными бюллетенями для голосования по отзыву вправе визуально ознакомиться наблюдатели под контролем членов участковой комиссии с правом решающего голоса, а члены участковой комиссии с правом совещательного голоса вправе убедиться в правильности проведенного подсчета.</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58" w:name="Par895"/>
      <w:bookmarkEnd w:id="158"/>
      <w:r>
        <w:rPr>
          <w:rFonts w:ascii="Calibri" w:hAnsi="Calibri" w:cs="Calibri"/>
        </w:rPr>
        <w:t xml:space="preserve">22. После ознакомления членов комиссии с правом совещательного голоса, наблюдателей с рассортированными бюллетенями проводится согласно </w:t>
      </w:r>
      <w:hyperlink w:anchor="Par1137" w:history="1">
        <w:r>
          <w:rPr>
            <w:rFonts w:ascii="Calibri" w:hAnsi="Calibri" w:cs="Calibri"/>
            <w:color w:val="0000FF"/>
          </w:rPr>
          <w:t>приложению 3</w:t>
        </w:r>
      </w:hyperlink>
      <w:r>
        <w:rPr>
          <w:rFonts w:ascii="Calibri" w:hAnsi="Calibri" w:cs="Calibri"/>
        </w:rPr>
        <w:t xml:space="preserve"> к настоящему Закону проверка контрольных соотношений данных, внесенных в протокол об итогах голосования, в порядке, установленном Избирательной комиссией Рязанской области. Если указанные контрольные соотношения не выполняются, участковая комиссия принимает решение о </w:t>
      </w:r>
      <w:r>
        <w:rPr>
          <w:rFonts w:ascii="Calibri" w:hAnsi="Calibri" w:cs="Calibri"/>
        </w:rPr>
        <w:lastRenderedPageBreak/>
        <w:t>дополнительном подсчете по всем или по отдельным строкам протокола об итогах голосования, в том числе о дополнительном подсчете бюллетеней. Если в результате дополнительного подсчета по строкам 2, 3, 4 и 5, протокола об итогах голосования контрольные соотношения не выполняются снова, участковая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строку 16 "Число утраченных бюллетеней" и строку 17 "Число не учтенных при получении бюллетеней". Если число, указанное в строке 2 протокола об итогах голосования, больше суммы чисел, указанных в строках 3, 4 и 5 протокола об итогах голосования, разность между числом, указанным в строке 2, и суммой чисел, указанных в строках 3, 4 и 5, вносится в строку 16, при этом в строке 17 проставляется цифра "0". Если сумма чисел, указанных в строках 3, 4 и 5 протокола об итогах голосования, больше числа, указанного в строке 2 протокола об итогах голосования, разность между суммой чисел, указанных в строках 3, 4, 5, и числом, указанным в строке 2, вносится в строку 17, при этом в строке 16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16 и 17 проставляется цифра "0".</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После завершения подсчета бюллетени для голосования по отзыву упаковываются в отдельные пачки по позициям "Да" и "Нет". В отдельные пачки упаковываются недействительные и погашенные бюллетени для голосования по отзыву. На каждой пачке указываются число содержащихся в ней бюллетеней для голосования по отзыву, ставится соответствующая отметка: "Недействительные бюллетени", "Да" или "Нет". Сложенные таким образом бюллетени для голосования по отзыву, а также бюллетени для голосования по отзыву, упакованные в соответствии с частями 13 и 14 настоящей статьи, упакованные открепительные удостоверения, список участников голосования по отзыву помещаются в мешки или коробки, на которых указываются номер участка голосования по отзыву, общее число всех упакованных бюллетеней по отзыву,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так и с правом совещательного голоса, иные лица, указанные в </w:t>
      </w:r>
      <w:hyperlink w:anchor="Par352" w:history="1">
        <w:r>
          <w:rPr>
            <w:rFonts w:ascii="Calibri" w:hAnsi="Calibri" w:cs="Calibri"/>
            <w:color w:val="0000FF"/>
          </w:rPr>
          <w:t>части 7 статьи 26</w:t>
        </w:r>
      </w:hyperlink>
      <w:r>
        <w:rPr>
          <w:rFonts w:ascii="Calibri" w:hAnsi="Calibri" w:cs="Calibri"/>
        </w:rPr>
        <w:t xml:space="preserve"> настоящего Закона.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после чего подписывается протокол участковой комиссии об итогах голосования, а его копии выдаются лицам, указанным в </w:t>
      </w:r>
      <w:hyperlink w:anchor="Par352" w:history="1">
        <w:r>
          <w:rPr>
            <w:rFonts w:ascii="Calibri" w:hAnsi="Calibri" w:cs="Calibri"/>
            <w:color w:val="0000FF"/>
          </w:rPr>
          <w:t>части 7 статьи 26</w:t>
        </w:r>
      </w:hyperlink>
      <w:r>
        <w:rPr>
          <w:rFonts w:ascii="Calibri" w:hAnsi="Calibri" w:cs="Calibri"/>
        </w:rPr>
        <w:t xml:space="preserve"> настоящего Закона. Протокол об итогах голосования составляется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подпись хотя бы одного члена участковой комиссии с правом решающего голоса проставлена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При подписании протокола члены участковой комиссии с правом решающего голоса, несогласные с содержанием протокола, вправе приложить к протоколу особое мнение, о чем в </w:t>
      </w:r>
      <w:r>
        <w:rPr>
          <w:rFonts w:ascii="Calibri" w:hAnsi="Calibri" w:cs="Calibri"/>
        </w:rPr>
        <w:lastRenderedPageBreak/>
        <w:t>протоколе делается соответствующая запись.</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По требованию члена участковой комиссии, лиц, указанных в </w:t>
      </w:r>
      <w:hyperlink w:anchor="Par352" w:history="1">
        <w:r>
          <w:rPr>
            <w:rFonts w:ascii="Calibri" w:hAnsi="Calibri" w:cs="Calibri"/>
            <w:color w:val="0000FF"/>
          </w:rPr>
          <w:t>части 7 статьи 26</w:t>
        </w:r>
      </w:hyperlink>
      <w:r>
        <w:rPr>
          <w:rFonts w:ascii="Calibri" w:hAnsi="Calibri" w:cs="Calibri"/>
        </w:rPr>
        <w:t xml:space="preserve"> настоящего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заверенные копии протокола об итогах голосования. Участковая комиссия отмечает факт выдачи заверенной копии протокола об итогах голосования в соответствующем реестре. Лицо, получившее заверенную копию протокола об итогах голосования,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заверяющее указанную копию протокола.</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59" w:name="Par901"/>
      <w:bookmarkEnd w:id="159"/>
      <w:r>
        <w:rPr>
          <w:rFonts w:ascii="Calibri" w:hAnsi="Calibri" w:cs="Calibri"/>
        </w:rPr>
        <w:t>28. Первый экземпляр протокола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их получение, незамедлительно направляется в соответствующую территориальную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поступившие в комиссию в день голосования и до окончания подсчета голосов участников голосования по отзыву жалобы (заявления) на нарушения настоящего Закона, а также принятые по указанным жалобам (заявлениям) решения участковой комиссии и составленные ею акты и реестры. Заверенные копии указанных документов и решений участковой комиссии приобщаются ко второму экземпляру протокола. Первый экземпляр протокола об итогах голосования с приложенными к нему документами доставляется в территориальную комиссию председателем или секретарем участковой комиссии либо иным членом участковой комиссии с правом решающего голоса по поручению ее председателя. При передаче протокола могут присутствовать другие члены участковой комиссии, а также наблюдатели, направленные в данную участковую комиссию.</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Второй экземпляр протокола об итогах голосования предоставляется для ознакомления лицам, указанным в </w:t>
      </w:r>
      <w:hyperlink w:anchor="Par352" w:history="1">
        <w:r>
          <w:rPr>
            <w:rFonts w:ascii="Calibri" w:hAnsi="Calibri" w:cs="Calibri"/>
            <w:color w:val="0000FF"/>
          </w:rPr>
          <w:t>части 7 статьи 26</w:t>
        </w:r>
      </w:hyperlink>
      <w:r>
        <w:rPr>
          <w:rFonts w:ascii="Calibri" w:hAnsi="Calibri" w:cs="Calibri"/>
        </w:rPr>
        <w:t xml:space="preserve"> настоящего Закона, а его заверенная копия вывешивается для всеобщего ознакомления в месте, установленном участковой комиссией, после чего второй экземпляр протокола об итогах голосования вместе с предусмотренной настоящим Законом документацией, включая опечатанные бюллетени для голосования по отзыву и списки членов участковой комиссии с правом совещательного голоса, лиц, указанных в </w:t>
      </w:r>
      <w:hyperlink w:anchor="Par352" w:history="1">
        <w:r>
          <w:rPr>
            <w:rFonts w:ascii="Calibri" w:hAnsi="Calibri" w:cs="Calibri"/>
            <w:color w:val="0000FF"/>
          </w:rPr>
          <w:t>части 7 статьи 26</w:t>
        </w:r>
      </w:hyperlink>
      <w:r>
        <w:rPr>
          <w:rFonts w:ascii="Calibri" w:hAnsi="Calibri" w:cs="Calibri"/>
        </w:rPr>
        <w:t xml:space="preserve"> настоящего Закона, присутствовавших при установлении итогов голосования и составлении протокола, список участников голосования по отзыву и печать участковой комиссии передаются для хранения в соответствующую территориальную комиссию не позднее чем через пять дней после официального опубликования результатов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При наличии соответствующего оборудования данные протокола об итогах голосования сразу после подписания протокола членами участковой комиссии, передаются по техническим каналам связи в вышестоящую комиссию с обязательным последующим представлением первого экземпляра протокола об итогах голосования и другой документации, предусмотренной </w:t>
      </w:r>
      <w:hyperlink w:anchor="Par901" w:history="1">
        <w:r>
          <w:rPr>
            <w:rFonts w:ascii="Calibri" w:hAnsi="Calibri" w:cs="Calibri"/>
            <w:color w:val="0000FF"/>
          </w:rPr>
          <w:t>частью 28</w:t>
        </w:r>
      </w:hyperlink>
      <w:r>
        <w:rPr>
          <w:rFonts w:ascii="Calibri" w:hAnsi="Calibri" w:cs="Calibri"/>
        </w:rPr>
        <w:t xml:space="preserve"> настоящей статьи, в вышестоящую комиссию.</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60" w:name="Par904"/>
      <w:bookmarkEnd w:id="160"/>
      <w:r>
        <w:rPr>
          <w:rFonts w:ascii="Calibri" w:hAnsi="Calibri" w:cs="Calibri"/>
        </w:rPr>
        <w:t xml:space="preserve">31. Если после подписания протокола об итогах голосования и направления его первого экземпляра в территориальную комиссию участковая комиссия, составившая протокол, выявила неточность в строках 1 - 17 протокола (описку, опечатку либо ошибку в сложении данных) либо неточность выявлена территориальной комиссией в ходе предварительной проверки правильности составления протокола, участковая комиссия обязана на своем заседании рассмотреть вопрос о внесении уточнений в строки 1 - 17 протокола. Участковая комиссия, информируя о проведении указанного заседания в соответствии с </w:t>
      </w:r>
      <w:hyperlink w:anchor="Par347" w:history="1">
        <w:r>
          <w:rPr>
            <w:rFonts w:ascii="Calibri" w:hAnsi="Calibri" w:cs="Calibri"/>
            <w:color w:val="0000FF"/>
          </w:rPr>
          <w:t>частью 2 статьи 26</w:t>
        </w:r>
      </w:hyperlink>
      <w:r>
        <w:rPr>
          <w:rFonts w:ascii="Calibri" w:hAnsi="Calibri" w:cs="Calibri"/>
        </w:rPr>
        <w:t xml:space="preserve"> настоящего Закона, обязана указать, что на нем будет рассматриваться данный вопрос. О принятом решении участковая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комиссию. Ранее представленный участковой комиссией в территориальную комиссию протокол об итогах голосования приобщается к повторному протоколу. Если </w:t>
      </w:r>
      <w:r>
        <w:rPr>
          <w:rFonts w:ascii="Calibri" w:hAnsi="Calibri" w:cs="Calibri"/>
        </w:rPr>
        <w:lastRenderedPageBreak/>
        <w:t xml:space="preserve">необходимо внести уточнения в строки 18 или 19, проводится повторный подсчет голосов в порядке, предусмотренном </w:t>
      </w:r>
      <w:hyperlink w:anchor="Par891" w:history="1">
        <w:r>
          <w:rPr>
            <w:rFonts w:ascii="Calibri" w:hAnsi="Calibri" w:cs="Calibri"/>
            <w:color w:val="0000FF"/>
          </w:rPr>
          <w:t>частью 18</w:t>
        </w:r>
      </w:hyperlink>
      <w:r>
        <w:rPr>
          <w:rFonts w:ascii="Calibri" w:hAnsi="Calibri" w:cs="Calibri"/>
        </w:rPr>
        <w:t xml:space="preserve"> настоящей статьи. Нарушение указанного порядка составления повторного протокола является основанием для признания этого протокола недействительным.</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161" w:name="Par906"/>
      <w:bookmarkEnd w:id="161"/>
      <w:r>
        <w:rPr>
          <w:rFonts w:ascii="Calibri" w:hAnsi="Calibri" w:cs="Calibri"/>
        </w:rPr>
        <w:t>Статья 54. Установление итогов голосования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основании данных протоколов участковых комиссий об итогах голосования территориальная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комиссий об итогах голосования, осуществляют непосредственно члены территориальной комиссии с правом решающего голоса. При этом вправе присутствовать лица, указанные в </w:t>
      </w:r>
      <w:hyperlink w:anchor="Par352" w:history="1">
        <w:r>
          <w:rPr>
            <w:rFonts w:ascii="Calibri" w:hAnsi="Calibri" w:cs="Calibri"/>
            <w:color w:val="0000FF"/>
          </w:rPr>
          <w:t>части 7 статьи 26</w:t>
        </w:r>
      </w:hyperlink>
      <w:r>
        <w:rPr>
          <w:rFonts w:ascii="Calibri" w:hAnsi="Calibri" w:cs="Calibri"/>
        </w:rPr>
        <w:t xml:space="preserve"> настоящего Закона.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Прием протоколов участковых комиссий об итогах голосования, суммирование данных, содержащихся в этих протоколах,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комиссии по приему протоколов участковых комиссий об итогах голосования, суммированию данных, содержащихся в этих протоколах, и составлению протокола об итогах голосования на соответствующей территории должны находиться в поле зрения членов территориальной комиссии, наблюдателей и иных лиц, указанных в </w:t>
      </w:r>
      <w:hyperlink w:anchor="Par346" w:history="1">
        <w:r>
          <w:rPr>
            <w:rFonts w:ascii="Calibri" w:hAnsi="Calibri" w:cs="Calibri"/>
            <w:color w:val="0000FF"/>
          </w:rPr>
          <w:t>части 1 статьи 26</w:t>
        </w:r>
      </w:hyperlink>
      <w:r>
        <w:rPr>
          <w:rFonts w:ascii="Calibri" w:hAnsi="Calibri" w:cs="Calibri"/>
        </w:rPr>
        <w:t xml:space="preserve"> настоящего Закона. В указанном помещении должна находиться увеличенная форма сводной таблицы территориальной комиссии по соответствующей территории, в которую немедленно после прибытия председателя, секретаря или иного члена участковой комиссии с правом решающего голоса с первым экземпляром протокола участковой комиссии об итогах голосования вносятся данные этого протокола с указанием времени их внесения.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секретарь или иной член участковой комиссии с правом решающего голоса передает первый экземпляр протокола участковой комиссии об итогах голосования с приложенными к нему документами члену территориальной комиссии с правом решающего голоса, который проверяет правильность составления протокола и полноту приложенных к нему документов. Если в территориальной комиссии установлен комплекс средств автоматизации ГАС "Выборы", данные, содержащиеся в протоколе, незамедлительно вводятся в ГАС "Выборы", при этом проводится проверка выполнения контрольных соотношений данных, внесенных в указанный протокол. Если после ввода содержащихся в протоколе данных в ГАС "Выборы" обнаружены допущенные при вводе технические ошибки, корректирующие данные вводятся в ГАС "Выборы" исключительно на основании мотивированного решения территориальной комиссии. Если ГАС "Выборы" не используется, выполнение контрольных соотношений проверяет член территориальной комиссии, проверяющий правильность составления протокола.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протокол участковой комиссии об итогах голосования составлен с нарушением требований настоящего Закона, предъявляемых к составлению протокола, участковая комиссия обязана составить повторный протокол в соответствии с требованиями </w:t>
      </w:r>
      <w:hyperlink w:anchor="Par904" w:history="1">
        <w:r>
          <w:rPr>
            <w:rFonts w:ascii="Calibri" w:hAnsi="Calibri" w:cs="Calibri"/>
            <w:color w:val="0000FF"/>
          </w:rPr>
          <w:t>части 31 статьи 53</w:t>
        </w:r>
      </w:hyperlink>
      <w:r>
        <w:rPr>
          <w:rFonts w:ascii="Calibri" w:hAnsi="Calibri" w:cs="Calibri"/>
        </w:rPr>
        <w:t xml:space="preserve"> настоящего Закона, а первоначально представленный протокол остается в территориальной комиссии.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протокол участковой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комиссии вносит данные этого протокола в сводную таблицу территориальной комиссии. Председатель, секретарь или иной член участковой комиссии с правом решающего голоса, передавший члену территориальной комиссии протокол об итогах голосования, расписывается в увеличенной форме сводной таблицы территориальной комиссии под данными протокола участковой комиссии об итогах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итогам голосования территориальная комиссия оформляет свое решение об итогах голосования протоколом об итогах голосования, в который вносятся: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данные о числе участковых комиссий на соответствующей территории;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данные о числе поступивших протоколов участковых комиссий об итогах голосования, на </w:t>
      </w:r>
      <w:r>
        <w:rPr>
          <w:rFonts w:ascii="Calibri" w:hAnsi="Calibri" w:cs="Calibri"/>
        </w:rPr>
        <w:lastRenderedPageBreak/>
        <w:t>основании которых составляется протокол территориальной комиссии об итогах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участков голосования по отзыву, итоги голосования на которых были признаны недействительными, и общее число включенных в списки участников голосования по отзыву на данных участках на момент окончания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суммарные данные по всем строкам протоколов участковых комиссий об итогах голосования, установленным </w:t>
      </w:r>
      <w:hyperlink w:anchor="Par866" w:history="1">
        <w:r>
          <w:rPr>
            <w:rFonts w:ascii="Calibri" w:hAnsi="Calibri" w:cs="Calibri"/>
            <w:color w:val="0000FF"/>
          </w:rPr>
          <w:t>частями 5</w:t>
        </w:r>
      </w:hyperlink>
      <w:r>
        <w:rPr>
          <w:rFonts w:ascii="Calibri" w:hAnsi="Calibri" w:cs="Calibri"/>
        </w:rPr>
        <w:t xml:space="preserve"> и </w:t>
      </w:r>
      <w:hyperlink w:anchor="Par873" w:history="1">
        <w:r>
          <w:rPr>
            <w:rFonts w:ascii="Calibri" w:hAnsi="Calibri" w:cs="Calibri"/>
            <w:color w:val="0000FF"/>
          </w:rPr>
          <w:t>6 статьи 53</w:t>
        </w:r>
      </w:hyperlink>
      <w:r>
        <w:rPr>
          <w:rFonts w:ascii="Calibri" w:hAnsi="Calibri" w:cs="Calibri"/>
        </w:rPr>
        <w:t xml:space="preserve"> настоящего Закона;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о числе открепительных удостоверений, полученных территориальной комиссией, числе открепительных удостоверений, выданных нижестоящим участковым комиссиям, числе неиспользованных открепительных удостоверений, погашенных в территориальной комиссии, числе утраченных в территориальной комиссии открепительных удостоверений.</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подписания протокола об итогах голосования территориальная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об итогах голосования. После этого территориальная комиссия подписывает протокол об итогах голосования и выдает его заверенные копии лицам, указанным в </w:t>
      </w:r>
      <w:hyperlink w:anchor="Par352" w:history="1">
        <w:r>
          <w:rPr>
            <w:rFonts w:ascii="Calibri" w:hAnsi="Calibri" w:cs="Calibri"/>
            <w:color w:val="0000FF"/>
          </w:rPr>
          <w:t>части 7 статьи 26</w:t>
        </w:r>
      </w:hyperlink>
      <w:r>
        <w:rPr>
          <w:rFonts w:ascii="Calibri" w:hAnsi="Calibri" w:cs="Calibri"/>
        </w:rPr>
        <w:t xml:space="preserve"> настоящего Закона. Протокол территориальной комиссии об итогах голосования составляется в двух экземплярах и подписывается всеми присутствующими членами территориальной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Член территориальной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62" w:name="Par920"/>
      <w:bookmarkEnd w:id="162"/>
      <w:r>
        <w:rPr>
          <w:rFonts w:ascii="Calibri" w:hAnsi="Calibri" w:cs="Calibri"/>
        </w:rPr>
        <w:t>8. К каждому экземпляру протокола приобщаются: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сводная таблица об итогах голосования на соответствующей территории, включающая в себя полные данные всех поступивших протоколов участковых комиссий об итогах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акты о передаче территориальной комиссией участковым комиссиям бюллетеней для голосования по отзыву, а также акты о погашении неиспользованных бюллетеней для голосования по отзыву, хранившихся в территориальной комиссии, с указанием количества этих бюллетеней для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акты о выдаче территориальной комиссией участникам голосования по отзыву открепительных удостоверений, о передаче открепительных удостоверений участковым комиссиям.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 и сводную таблицу подписывают все присутствующие члены данной комиссии с правом решающего голоса, акты подписываются председателем и секретарем территориальной комиссии.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первому экземпляру протокола территориальной комиссии об итогах голосования приобщаются особые мнения членов территориальной комиссии с правом решающего голоса, а также жалобы (заявления) на нарушения настоящего Закона, поступившие в указанную комиссию в период, который начинается в день голосования и оканчивается в день составления территориальной комиссией протокола об итогах голосования, и принятые по указанным жалобам (заявлениям) решения территориальной комиссии. Заверенные копии особых мнений, жалоб (заявлений) и решений территориальной комиссии приобщаются ко второму экземпляру протокола.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Первый экземпляр протокола территориальной комиссии об итогах голосования после его подписания всеми присутствующими членами территориальной комиссии с правом решающего голоса вместе с приложенными к нему документами и с протоколами участковых комиссий незамедлительно направляется в Избирательную комиссию Рязанской области и возврату в территориальную комиссию не подлежит.</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Второй экземпляр протокола территориальной комиссии об итогах голосования, вторые экземпляры сводной таблицы и актов, указанных в </w:t>
      </w:r>
      <w:hyperlink w:anchor="Par920" w:history="1">
        <w:r>
          <w:rPr>
            <w:rFonts w:ascii="Calibri" w:hAnsi="Calibri" w:cs="Calibri"/>
            <w:color w:val="0000FF"/>
          </w:rPr>
          <w:t>части 8</w:t>
        </w:r>
      </w:hyperlink>
      <w:r>
        <w:rPr>
          <w:rFonts w:ascii="Calibri" w:hAnsi="Calibri" w:cs="Calibri"/>
        </w:rPr>
        <w:t xml:space="preserve"> настоящей статьи, предоставляются для ознакомления лицам, указанным в </w:t>
      </w:r>
      <w:hyperlink w:anchor="Par352" w:history="1">
        <w:r>
          <w:rPr>
            <w:rFonts w:ascii="Calibri" w:hAnsi="Calibri" w:cs="Calibri"/>
            <w:color w:val="0000FF"/>
          </w:rPr>
          <w:t>части 7 статьи 26</w:t>
        </w:r>
      </w:hyperlink>
      <w:r>
        <w:rPr>
          <w:rFonts w:ascii="Calibri" w:hAnsi="Calibri" w:cs="Calibri"/>
        </w:rPr>
        <w:t xml:space="preserve"> настоящего Закона, а их заверенные копии вывешиваются для всеобщего обозрения в месте, установленном территориальной комиссией.</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Второй экземпляр протокола территориальной комиссии об итогах голосования вместе со вторыми экземплярами сводной таблицы и актов, указанных в </w:t>
      </w:r>
      <w:hyperlink w:anchor="Par920" w:history="1">
        <w:r>
          <w:rPr>
            <w:rFonts w:ascii="Calibri" w:hAnsi="Calibri" w:cs="Calibri"/>
            <w:color w:val="0000FF"/>
          </w:rPr>
          <w:t>части 8</w:t>
        </w:r>
      </w:hyperlink>
      <w:r>
        <w:rPr>
          <w:rFonts w:ascii="Calibri" w:hAnsi="Calibri" w:cs="Calibri"/>
        </w:rPr>
        <w:t xml:space="preserve"> настоящей статьи, со списками членов комиссии с правом совещательного голоса и лиц, указанным в </w:t>
      </w:r>
      <w:hyperlink w:anchor="Par352" w:history="1">
        <w:r>
          <w:rPr>
            <w:rFonts w:ascii="Calibri" w:hAnsi="Calibri" w:cs="Calibri"/>
            <w:color w:val="0000FF"/>
          </w:rPr>
          <w:t>части 7 статьи 26</w:t>
        </w:r>
      </w:hyperlink>
      <w:r>
        <w:rPr>
          <w:rFonts w:ascii="Calibri" w:hAnsi="Calibri" w:cs="Calibri"/>
        </w:rPr>
        <w:t xml:space="preserve"> настоящего Закона, присутствовавших при установлении итогов голосования и составлении протокола, хранится у секретаря территориальной комиссии.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Если после подписания протокола территориальной комиссии об итогах голосования и (или) сводной таблицы об итогах голосования и направления их первых экземпляров в Избирательную комиссию Рязанской области территориальная комиссия, составившая протокол и сводную таблицу, либо Избирательная комиссия Рязанской области в ходе предварительной проверки выявила в них неточность (в том числе описку, опечатку либо ошибку в сложении данных протоколов участковых комиссий), она обязана на своем заседании рассмотреть вопрос о внесении уточнений в протокол и (или) сводную таблицу. Территориальная комиссия, информируя о проведении указанного заседания в соответствии с </w:t>
      </w:r>
      <w:hyperlink w:anchor="Par347" w:history="1">
        <w:r>
          <w:rPr>
            <w:rFonts w:ascii="Calibri" w:hAnsi="Calibri" w:cs="Calibri"/>
            <w:color w:val="0000FF"/>
          </w:rPr>
          <w:t>частью 2 статьи 26</w:t>
        </w:r>
      </w:hyperlink>
      <w:r>
        <w:rPr>
          <w:rFonts w:ascii="Calibri" w:hAnsi="Calibri" w:cs="Calibri"/>
        </w:rPr>
        <w:t xml:space="preserve"> настоящего Закона, обязана указать, что на нем будет рассматриваться данный вопрос. О принятом решении территориальная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комиссию. Ранее представленные в вышестоящую комиссию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выявлении ошибок, несоответствий в протоколе об итогах голосования или возникновении сомнений в правильности составления протокола, поступившего из участковой комиссии, территориальная комиссия как в ходе предварительной проверки правильности составления протокола, так и после приема протокола участковой комиссии об итогах голосования вправе принять решение о проведении повторного подсчета голосов участников голосования по отзыву участковой комиссией либо о самостоятельном проведении повторного подсчета голосов участников голосования по отзыву на соответствующем участке голосования по отзыву. Указанный повторный подсчет может проводиться до установления территориальной комиссией итогов голосования и составления ею протокола об итогах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Повторный подсчет голосов участников голосования по отзыву проводится в присутствии члена (членов) территориальной комиссии с правом решающего голоса комиссией, составившей и утвердившей протокол, который подлежит проверке, или комиссией, принявшей решение о проведении повторного подсчета голосов участников голосования по отзыву. Комиссия, проводящая повторный подсчет голосов участников голосования по отзыву, извещает об этом членов соответствующей участковой комиссии, уполномоченных представителей инициативной группы, иных групп участников голосования по отзыву, иных лиц, указанных в </w:t>
      </w:r>
      <w:hyperlink w:anchor="Par352" w:history="1">
        <w:r>
          <w:rPr>
            <w:rFonts w:ascii="Calibri" w:hAnsi="Calibri" w:cs="Calibri"/>
            <w:color w:val="0000FF"/>
          </w:rPr>
          <w:t>части 7 статьи 26</w:t>
        </w:r>
      </w:hyperlink>
      <w:r>
        <w:rPr>
          <w:rFonts w:ascii="Calibri" w:hAnsi="Calibri" w:cs="Calibri"/>
        </w:rPr>
        <w:t xml:space="preserve"> настоящего Закона, которые вправе присутствовать при проведении повторного подсчета голосов участников голосования по отзыву. По итогам повторного подсчета голосов участников голосования по отзыву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ar352" w:history="1">
        <w:r>
          <w:rPr>
            <w:rFonts w:ascii="Calibri" w:hAnsi="Calibri" w:cs="Calibri"/>
            <w:color w:val="0000FF"/>
          </w:rPr>
          <w:t>части 7 статьи 26</w:t>
        </w:r>
      </w:hyperlink>
      <w:r>
        <w:rPr>
          <w:rFonts w:ascii="Calibri" w:hAnsi="Calibri" w:cs="Calibri"/>
        </w:rPr>
        <w:t xml:space="preserve"> настоящего Закона. Если протокол составляется участковой комиссией, он незамедлительно направляется в территориальную комиссию. К этому протоколу приобщается ранее представленный протокол участковой комиссии об итогах голосования.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163" w:name="Par933"/>
      <w:bookmarkEnd w:id="163"/>
      <w:r>
        <w:rPr>
          <w:rFonts w:ascii="Calibri" w:hAnsi="Calibri" w:cs="Calibri"/>
        </w:rPr>
        <w:t>Статья 55. Определение результатов голосования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основании данных, содержащихся в первых экземплярах протоколов об итогах </w:t>
      </w:r>
      <w:r>
        <w:rPr>
          <w:rFonts w:ascii="Calibri" w:hAnsi="Calibri" w:cs="Calibri"/>
        </w:rPr>
        <w:lastRenderedPageBreak/>
        <w:t>голосования, полученных из территориальных комиссий, Избирательная комиссия Рязанской области после предварительной проверки правильности составления указанных протоколов путем суммирования содержащихся в них данных не позднее чем через десять дней после дня голосования определяет результаты голосования по отзыву. Содержащиеся в протоколах комиссий данные суммируют непосредственно члены Избирательной комиссии Рязанской области с правом решающего голоса. О результатах голосования по отзыву составляются в двух экземплярах протокол и сводная таблица, которые подписывают все присутствующие члены Избирательной комиссии Рязанской области с правом решающего голоса.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Рязанской области составляет протокол о результатах голосования по отзыву, в который вносятся следующие сведения: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протоколов территориальных комиссий об итогах голосования, на основании которых составлен данный протокол;</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участков голосования по отзыву, итоги голосования по которым были признаны недействительными, и суммарное число участников голосования по отзыву, включенных в списки участников голосования по отзыву по данным участкам голосования по отзыву на момент окончания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суммарные данные по всем строкам, содержащимся в протоколах об итогах голосования территориальных комиссий;</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число голосов участников голосования по отзыву, поданных за и против отзыва Губернатора Рязанской области в процентном отношении от числа участников голосования по отзыву, включенных в списки участников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число открепительных удостоверений, полученных Избирательной комиссией Рязанской области, число открепительных удостоверений, выданных нижестоящим комиссиям, число неиспользованных открепительных удостоверений, погашенных в Избирательной комиссии Рязанской области, число утраченных в Избирательной комиссии Рязанской области открепительных удостоверений.</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протокола о результатах голосования по отзыву Избирательная комиссия Рязанской области принимает решение о результатах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Избирательная комиссия Рязанской области признает голосование по отзыву состоявшимся, если в нем приняло участие более половины участников голосования по отзыву, включенных в списки участников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Избирательная комиссия Рязанской области признает голосование по отзыву не состоявшимся, если в нем приняло участие не более половины участников голосования по отзыву, включенных в списки участников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признается состоявшимся, если за него проголосовало более половины от числа участников голосования по отзыву, включенных в списки участников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Избирательная комиссия Рязанской области признает отзыв не состоявшимся, если за него проголосовало половина или менее половины от числа участников голосования по отзыву, включенных в списки участников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Избирательная комиссия Рязанской области признает результаты голосования по отзыву недействительными в одном из следующих случаев:</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они признаны недействительными на части участков голосования по отзыву, списки участников голосования по отзыву на которых на момент окончания голосования в совокупности включают не менее чем одну четвертую часть от общего числа участников голосования по отзыву, внесенных в списки участников голосования по отзыву на момент окончания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решению суда.</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Протокол о результатах голосования по отзыву составляется Избирательной комиссией Рязанской области и подписывается всеми присутствующими на итоговом заседании членами Избирательной комиссии Рязанской области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протоколу приобщается сводная таблица, включающая в себя полные данные всех поступивших протоколов об итогах голосования территориальных комиссий.</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сводную таблицу заносятся также данные протоколов территориальных комиссий о числе открепительных удостоверений, полученных соответствующей территориальной комиссией, числе открепительных удостоверений, выданных нижестоящим участковым комиссиям, числе неиспользованных открепительных удостоверений, оставшихся в соответствующей территориальной комиссии, и числе открепительных удостоверений, утраченных в соответствующей территориальной комиссии.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 Избирательной комиссии Рязанской области с правом решающего голоса, несогласный с протоколом о результатах голосования по отзыву в целом или с отдельными его положениями, вправе приложить к протоколу свое особое мнение, о чем в протоколе делается соответствующая запись. К протоколу также приобщаются поступившие в Избирательную комиссию Рязанской области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Закона и принятые по указанным жалобам (заявлениям) решения Избирательной комиссии Рязанской области.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Заверенные копии протокола о результатах голосования по отзыву и сводной таблицы предоставляются всем членам Избирательной комиссии Рязанской области, лицам, указанным в </w:t>
      </w:r>
      <w:hyperlink w:anchor="Par352" w:history="1">
        <w:r>
          <w:rPr>
            <w:rFonts w:ascii="Calibri" w:hAnsi="Calibri" w:cs="Calibri"/>
            <w:color w:val="0000FF"/>
          </w:rPr>
          <w:t>части 7 статьи 26</w:t>
        </w:r>
      </w:hyperlink>
      <w:r>
        <w:rPr>
          <w:rFonts w:ascii="Calibri" w:hAnsi="Calibri" w:cs="Calibri"/>
        </w:rPr>
        <w:t xml:space="preserve"> настоящего Закона, представителям средств массовой информации, присутствовавшим при определении результатов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после подписания протокола о результатах голосования по отзыву и (или) сводной таблицы Избирательная комиссия Рязанской области выявила в них неточность (в том числе описку, опечатку либо ошибку в сложении данных протоколов нижестоящих комиссий), Избирательная комиссия Рязанской области обязана на своем заседании рассмотреть вопрос о внесении уточнений в протокол и (или) сводную таблицу. Избирательная комиссия Рязанской области, информируя о проведении указанного заседания в соответствии с </w:t>
      </w:r>
      <w:hyperlink w:anchor="Par347" w:history="1">
        <w:r>
          <w:rPr>
            <w:rFonts w:ascii="Calibri" w:hAnsi="Calibri" w:cs="Calibri"/>
            <w:color w:val="0000FF"/>
          </w:rPr>
          <w:t>частью 2 статьи 26</w:t>
        </w:r>
      </w:hyperlink>
      <w:r>
        <w:rPr>
          <w:rFonts w:ascii="Calibri" w:hAnsi="Calibri" w:cs="Calibri"/>
        </w:rPr>
        <w:t xml:space="preserve"> настоящего Закона, обязана указать, что на нем будет рассматриваться данный вопрос. О принятом решении Избирательная комиссия Рязанской области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64" w:name="Par957"/>
      <w:bookmarkEnd w:id="164"/>
      <w:r>
        <w:rPr>
          <w:rFonts w:ascii="Calibri" w:hAnsi="Calibri" w:cs="Calibri"/>
        </w:rPr>
        <w:t>10.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территориальных комиссий, Избирательная комиссия Рязанской области вправе принять решение о проведении повторного подсчета голосов участников голосования на соответствующем участке голосования по отзыву, соответствующей территории. Указанный повторный подсчет может проводиться не позднее чем за один день до истечения установленных настоящим Законом сроков определения результатов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указанном в </w:t>
      </w:r>
      <w:hyperlink w:anchor="Par957" w:history="1">
        <w:r>
          <w:rPr>
            <w:rFonts w:ascii="Calibri" w:hAnsi="Calibri" w:cs="Calibri"/>
            <w:color w:val="0000FF"/>
          </w:rPr>
          <w:t>части 10</w:t>
        </w:r>
      </w:hyperlink>
      <w:r>
        <w:rPr>
          <w:rFonts w:ascii="Calibri" w:hAnsi="Calibri" w:cs="Calibri"/>
        </w:rPr>
        <w:t xml:space="preserve"> настоящей статьи, повторный подсчет голосов участников голосования по отзыву проводится в присутствии члена (членов) Избирательной комиссии Рязанской области с правом решающего голоса комиссией, составившей и утвердившей протокол об итогах голосования, который подлежит проверке, либо вышестоящей по отношению к ней комиссией, либо Избирательной комиссией Рязанской области. Комиссия, проводящая повторный подсчет голосов участников голосования, извещает об этом членов соответствующей комиссии, уполномоченных представителей инициативной группы, иных групп участников голосования по отзыву, иных лиц, указанных в </w:t>
      </w:r>
      <w:hyperlink w:anchor="Par352" w:history="1">
        <w:r>
          <w:rPr>
            <w:rFonts w:ascii="Calibri" w:hAnsi="Calibri" w:cs="Calibri"/>
            <w:color w:val="0000FF"/>
          </w:rPr>
          <w:t>части 7 статьи 26</w:t>
        </w:r>
      </w:hyperlink>
      <w:r>
        <w:rPr>
          <w:rFonts w:ascii="Calibri" w:hAnsi="Calibri" w:cs="Calibri"/>
        </w:rPr>
        <w:t xml:space="preserve"> настоящего Закона, которые вправе присутствовать при проведении повторного подсчета голосов участников голосования. По итогам повторного подсчета голосов участников голосования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протоколы всех вышестоящих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участников голосования по отзыву. Нарушение указанного порядка составления протокола об итогах голосования с отметкой: "Повторный подсчет голосов" является основанием для признания </w:t>
      </w:r>
      <w:r>
        <w:rPr>
          <w:rFonts w:ascii="Calibri" w:hAnsi="Calibri" w:cs="Calibri"/>
        </w:rPr>
        <w:lastRenderedPageBreak/>
        <w:t>протокола недействительным.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Избирательная комиссия Рязанской области после определения результатов голосования по отзыву и признания отзыва Губернатора Рязанской области состоявшимся незамедлительно письменно извещает его об этом.</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отзыва Губернатора Рязанской области состоявшимся соответствующее решение Избирательной комиссии Рязанской области направляется Президенту Российской Федерации и в Рязанскую областную Думу для принятия решения о досрочном прекращении полномочий Губернатора Рязанской области.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досрочном прекращении полномочий Губернатора Рязанской области принимается Рязанской областной Думой по представлению Президента Российской Федерации.</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165" w:name="Par963"/>
      <w:bookmarkEnd w:id="165"/>
      <w:r>
        <w:rPr>
          <w:rFonts w:ascii="Calibri" w:hAnsi="Calibri" w:cs="Calibri"/>
        </w:rPr>
        <w:t>Статья 56. Опубликование (обнародование) итогов голосования и результатов голосования по отзыву Избирательной комиссией Рязанской области</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Итоги голосования по каждому участку голосования по отзыву, каждой территории, на которую распространяется деятельность комиссии, в объеме данных, содержащихся в протоколах соответствующих комиссий и непосредственно нижестоящих комиссий, предоставляются для ознакомления любым участникам голосования по отзыву, уполномоченным представителям инициативной группы, иной группы участников голосования по отзыву, наблюдателям, представителям средств массовой информации по их требованию. Указанные данные предоставляет соответствующая комиссия.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Рязанской области направляет общие данные о результатах голосования по отзыву редакциям средств массовой информации в течение одних суток после определения результатов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Официальное опубликование результатов голосования по отзыву, а также данных о числе голосов, поданных за и против отзыва Губернатора Рязанской области, осуществляется Избирательной комиссией Рязанской области не позднее чем через 10 дней со дня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Избирательная комиссия Рязанской области публикует данные, содержащиеся в протоколах всех комиссий, об итогах голосования и о результатах голосования по отзыву в областной газете "Рязанские ведомости" не позднее чем через один месяц со дня голосования. В течение трех месяцев со дня официального опубликования (обнародования) полных данных о результатах голосования по отзыву данные, которые содержатся в протоколах всех комиссий об итогах голосования и о результатах голосования по отзыву, размещаются в информационно-телекоммуникационной сети "Интернет".</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166" w:name="Par970"/>
      <w:bookmarkEnd w:id="166"/>
      <w:r>
        <w:rPr>
          <w:rFonts w:ascii="Calibri" w:hAnsi="Calibri" w:cs="Calibri"/>
        </w:rPr>
        <w:t>Статья 57. Использование ГАС "Выборы" при проведении голосования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подготовке и проведении голосования по отзыву используется ГАС "Выборы", в том числе при проведении регистрации (учета) участников голосования по отзыву, составлении списков участников голосования по отзыву, установлении итогов голосования и определении результатов голосования по отзыву, для оперативного получения, передачи и обработки информации используется только ГАС "Выборы" в порядке, установленном Федеральным </w:t>
      </w:r>
      <w:hyperlink r:id="rId63"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Федеральным </w:t>
      </w:r>
      <w:hyperlink r:id="rId64" w:history="1">
        <w:r>
          <w:rPr>
            <w:rFonts w:ascii="Calibri" w:hAnsi="Calibri" w:cs="Calibri"/>
            <w:color w:val="0000FF"/>
          </w:rPr>
          <w:t>законом</w:t>
        </w:r>
      </w:hyperlink>
      <w:r>
        <w:rPr>
          <w:rFonts w:ascii="Calibri" w:hAnsi="Calibri" w:cs="Calibri"/>
        </w:rPr>
        <w:t xml:space="preserve"> "О Государственной автоматизированной системе Российской Федерации "Выборы".</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167" w:name="Par974"/>
      <w:bookmarkEnd w:id="167"/>
      <w:r>
        <w:rPr>
          <w:rFonts w:ascii="Calibri" w:hAnsi="Calibri" w:cs="Calibri"/>
        </w:rPr>
        <w:t>Статья 58. Сроки хранения документов, связанных с голосованием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хранения, передачи в архив и уничтожения документов, связанных с голосованием по отзыву, утверждается Избирательной комиссией Рязанской области по согласованию с Главным архивным управлением Рязанской области.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Документация комиссий всех уровней, включая бюллетени для голосования по отзыву, открепительные удостоверения и списки участников голосования по отзыву, подлежит хранению в течение одного года со дня опубликования результатов голосования по отзыву. Срок хранения </w:t>
      </w:r>
      <w:r>
        <w:rPr>
          <w:rFonts w:ascii="Calibri" w:hAnsi="Calibri" w:cs="Calibri"/>
        </w:rPr>
        <w:lastRenderedPageBreak/>
        <w:t>протоколов об итогах голосования и сводных таблиц комиссий об итогах голосования составляет пять лет со дня опубликования итогов голосования.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рассмотрения в суде жалобы на решение комиссии об итогах голосования, о результатах голосования по отзыву, возбуждения уголовных дел, связанных с нарушением прав граждан Российской Федерации при проведении голосования по отзыву, сроки хранения соответствующей документации продлеваются до вступления в законную силу решения суда (прекращения дела в соответствии с законом). Ответственность за сохранность документов, связанных с голосованием по отзыву,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jc w:val="center"/>
        <w:outlineLvl w:val="1"/>
        <w:rPr>
          <w:rFonts w:ascii="Calibri" w:hAnsi="Calibri" w:cs="Calibri"/>
          <w:b/>
          <w:bCs/>
        </w:rPr>
      </w:pPr>
      <w:bookmarkStart w:id="168" w:name="Par980"/>
      <w:bookmarkEnd w:id="168"/>
      <w:r>
        <w:rPr>
          <w:rFonts w:ascii="Calibri" w:hAnsi="Calibri" w:cs="Calibri"/>
          <w:b/>
          <w:bCs/>
        </w:rPr>
        <w:t>Глава 11. ОБЖАЛОВАНИЕ НАРУШЕНИЙ ПРАВА НА УЧАСТИЕ</w:t>
      </w:r>
    </w:p>
    <w:p w:rsidR="002C1507" w:rsidRDefault="002C15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ГОЛОСОВАНИИ ПО ОТЗЫВУ ГРАЖДАН РОССИЙСКОЙ ФЕДЕРАЦИИ</w:t>
      </w:r>
    </w:p>
    <w:p w:rsidR="002C1507" w:rsidRDefault="002C15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ОТВЕТСТВЕННОСТЬ ЗА НАРУШЕНИЕ ЗАКОНОДАТЕЛЬСТВА</w:t>
      </w:r>
    </w:p>
    <w:p w:rsidR="002C1507" w:rsidRDefault="002C15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ПРОВЕДЕНИИ ГОЛОСОВАНИЯ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169" w:name="Par985"/>
      <w:bookmarkEnd w:id="169"/>
      <w:r>
        <w:rPr>
          <w:rFonts w:ascii="Calibri" w:hAnsi="Calibri" w:cs="Calibri"/>
        </w:rPr>
        <w:t>Статья 59. Обжалование решений и действий (бездействия), нарушающих права граждан на участие в голосовании по отзыву. Ответственность за нарушение прав граждан на участие в голосовании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Обжалование решений и действий (бездействия), нарушающих права граждан на участие в голосовании по отзыву, осуществляется в порядке и сроки, которые установлены </w:t>
      </w:r>
      <w:hyperlink r:id="rId65" w:history="1">
        <w:r>
          <w:rPr>
            <w:rFonts w:ascii="Calibri" w:hAnsi="Calibri" w:cs="Calibri"/>
            <w:color w:val="0000FF"/>
          </w:rPr>
          <w:t>статьей 75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для обжалования решений и действий (бездействия), нарушающих права граждан на участие в референдуме.</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Ответственность за нарушение законодательства Российской Федерации при проведении голосования по отзыву устанавливается федеральным законом.</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170" w:name="Par990"/>
      <w:bookmarkEnd w:id="170"/>
      <w:r>
        <w:rPr>
          <w:rFonts w:ascii="Calibri" w:hAnsi="Calibri" w:cs="Calibri"/>
        </w:rPr>
        <w:t>Статья 60. Основания отмены регистрации инициативной группы, иной группы участников голосования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Регистрация инициативной группы по проведению отзыва, иной группы участников голосования по отзыву может быть отменена судом по заявлению Избирательной комиссии Рязанской области не позднее чем за три дня до дня голосования в случаях:</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нарушения порядка выдвижения инициативы проведения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нарушения членами и (или) уполномоченными представителями инициативной группы по проведению отзыва, иной группы участников голосования по отзыву порядка проведения агитации по вопросам отзыва и финансирования своей деятельности по выдвижению инициативы проведения голосования по отзыву, организации сбора подписей, а также деятельности, направленной на получение определенного результата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использования членами и (или) уполномоченными представителями инициативной группы, иной группы участников голосования по отзыву преимуществ своего должностного или служебного положения;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установления факта подкупа участников голосования по отзыву членами и (или) уполномоченными представителями инициативной группы по проведению голосования по отзыву, иной группы участников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наличия иных оснований, установленных Федеральным </w:t>
      </w:r>
      <w:hyperlink r:id="rId66"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171" w:name="Par999"/>
      <w:bookmarkEnd w:id="171"/>
      <w:r>
        <w:rPr>
          <w:rFonts w:ascii="Calibri" w:hAnsi="Calibri" w:cs="Calibri"/>
        </w:rPr>
        <w:t>Статья 61. Отмена решения об итогах голосования и результатах голосования по отзыву</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при проведении голосования или установлении итогов голосования были допущены нарушения Федерального </w:t>
      </w:r>
      <w:hyperlink r:id="rId67"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w:t>
      </w:r>
      <w:r>
        <w:rPr>
          <w:rFonts w:ascii="Calibri" w:hAnsi="Calibri" w:cs="Calibri"/>
        </w:rPr>
        <w:lastRenderedPageBreak/>
        <w:t>в референдуме граждан Российской Федерации", настоящего Закона, вышестоящая комиссия до установления ею итогов голосования, определения результатов голосования по отзыву может отменить решение нижестоящей комиссии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участников голосования по отзыву, может признать итоги голосования недействительными.</w:t>
      </w:r>
    </w:p>
    <w:p w:rsidR="002C1507" w:rsidRDefault="002C1507">
      <w:pPr>
        <w:widowControl w:val="0"/>
        <w:autoSpaceDE w:val="0"/>
        <w:autoSpaceDN w:val="0"/>
        <w:adjustRightInd w:val="0"/>
        <w:spacing w:after="0" w:line="240" w:lineRule="auto"/>
        <w:ind w:firstLine="540"/>
        <w:jc w:val="both"/>
        <w:rPr>
          <w:rFonts w:ascii="Calibri" w:hAnsi="Calibri" w:cs="Calibri"/>
        </w:rPr>
      </w:pPr>
      <w:bookmarkStart w:id="172" w:name="Par1002"/>
      <w:bookmarkEnd w:id="172"/>
      <w:r>
        <w:rPr>
          <w:rFonts w:ascii="Calibri" w:hAnsi="Calibri" w:cs="Calibri"/>
        </w:rPr>
        <w:t>2. После установления итогов голосования, определения результатов голосования по отзыву вышестоящей комиссией решение нижестоящей комиссии об итогах голосования может быть отменено только судом либо судом может быть принято решение о внесении изменений в протокол комиссии об итогах голосования и (или) сводную таблицу. О принятом комиссией решении об обращении в суд с заявлением об отмене итогов голосования, о внесении изменений в протокол комиссии об итогах голосования и (или) сводную таблицу данная комиссия информирует Избирательную комиссию Рязанской области. В случае принятия судом решения о внесении изменений в протокол комиссии об итогах голосования и (или) сводную таблицу комиссия, составившая данные протокол и (или) сводную таблицу, составляет новый протокол об итогах голосования с отметкой: "Повторный" и (или) новую сводную таблицу с отметкой: "Повторная".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соответствующего уровня, отменив решение комиссии об итогах голосования, может принять решение о повторном подсчете голосов участников голосования по отзыву, а если допущенные нарушения не позволяют с достоверностью определить результаты волеизъявления участников голосования, - о признании итогов голосования по отзыву недействительными.</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соответствующего уровня может отменить решение комиссии об итогах голосования, о результатах голосования по отзыву в случае нарушения правил составления списков участников голосования по отзыву, порядка формирования комиссий, правил проведения агитации по вопросам отзыва и финансирования деятельности по выдвижению инициативы проведения голосования по отзыву, организации сбора подписей, а также деятельности, направленной на получение определенного результата голосования по отзыву, в случае использования членами и уполномоченными представителями инициативной группы преимуществ своего должностного положения в целях получения желаемого результата голосования по отзыву, в случае установления фактов подкупа участников голосования по отзыву этими лицами в тех же целях, в случае нарушения порядка голосования и подсчета голосов (включая воспрепятствование наблюдению за их проведением), а также в случае других нарушений законодательства об отзыве, если эти действия (бездействие) не позволяют выявить действительную волю участников голосования по отзыву.</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Отмена судом решения о результатах голосования по отзыву в случае, если допущенные нарушения не позволяют выявить действительную волю участников голосования по отзыву, влечет признание результатов голосования по отзыву недействительными. Если результаты голосования по отзыву признаны недействительными, Избирательная комиссия Рязанской области назначает повторное голосование, которое проводится не позднее чем через 30 дней со дня назначения.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итогов голосования на участке голосования по отзыву, территории недействительными после составления соответствующей вышестоящей комиссией протокола об итогах голосования эта комиссия обязана составить новый протокол об итогах голосования с отметкой "Повторный".</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по отзыву и сводной таблицы, в протокол и сводную таблицу, составленные вышестоящей комиссией, вносятся соответствующие изменения.</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вступления в законную силу указанного в </w:t>
      </w:r>
      <w:hyperlink w:anchor="Par1002" w:history="1">
        <w:r>
          <w:rPr>
            <w:rFonts w:ascii="Calibri" w:hAnsi="Calibri" w:cs="Calibri"/>
            <w:color w:val="0000FF"/>
          </w:rPr>
          <w:t>части 2</w:t>
        </w:r>
      </w:hyperlink>
      <w:r>
        <w:rPr>
          <w:rFonts w:ascii="Calibri" w:hAnsi="Calibri" w:cs="Calibri"/>
        </w:rPr>
        <w:t xml:space="preserve"> настоящей статьи решения суда все вышестоящие комиссии вносят изменения в протоколы об итогах голосования, о результатах голосования по отзыву Губернатора Рязанской области. Если данное обстоятельство влечет за собой изменение решения Избирательной комиссии Рязанской области о результатах голосования по отзыву, Избирательная комиссия Рязанской области принимает новое решение о результатах голосования по отзыву, которое подлежит официальному опубликованию.</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jc w:val="center"/>
        <w:outlineLvl w:val="1"/>
        <w:rPr>
          <w:rFonts w:ascii="Calibri" w:hAnsi="Calibri" w:cs="Calibri"/>
          <w:b/>
          <w:bCs/>
        </w:rPr>
      </w:pPr>
      <w:bookmarkStart w:id="173" w:name="Par1010"/>
      <w:bookmarkEnd w:id="173"/>
      <w:r>
        <w:rPr>
          <w:rFonts w:ascii="Calibri" w:hAnsi="Calibri" w:cs="Calibri"/>
          <w:b/>
          <w:bCs/>
        </w:rPr>
        <w:t>Глава 12. ЗАКЛЮЧИТЕЛЬНЫЕ И ПЕРЕХОДНЫЕ ПОЛОЖЕНИЯ</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outlineLvl w:val="2"/>
        <w:rPr>
          <w:rFonts w:ascii="Calibri" w:hAnsi="Calibri" w:cs="Calibri"/>
        </w:rPr>
      </w:pPr>
      <w:bookmarkStart w:id="174" w:name="Par1012"/>
      <w:bookmarkEnd w:id="174"/>
      <w:r>
        <w:rPr>
          <w:rFonts w:ascii="Calibri" w:hAnsi="Calibri" w:cs="Calibri"/>
        </w:rPr>
        <w:t>Статья 62. Вступление в силу настоящего Закона</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через десять дней со дня его официального опубликования.</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Рязанской области</w:t>
      </w:r>
    </w:p>
    <w:p w:rsidR="002C1507" w:rsidRDefault="002C1507">
      <w:pPr>
        <w:widowControl w:val="0"/>
        <w:autoSpaceDE w:val="0"/>
        <w:autoSpaceDN w:val="0"/>
        <w:adjustRightInd w:val="0"/>
        <w:spacing w:after="0" w:line="240" w:lineRule="auto"/>
        <w:jc w:val="right"/>
        <w:rPr>
          <w:rFonts w:ascii="Calibri" w:hAnsi="Calibri" w:cs="Calibri"/>
        </w:rPr>
      </w:pPr>
      <w:r>
        <w:rPr>
          <w:rFonts w:ascii="Calibri" w:hAnsi="Calibri" w:cs="Calibri"/>
        </w:rPr>
        <w:t>О.И.КОВАЛЕВ</w:t>
      </w:r>
    </w:p>
    <w:p w:rsidR="002C1507" w:rsidRDefault="002C1507">
      <w:pPr>
        <w:widowControl w:val="0"/>
        <w:autoSpaceDE w:val="0"/>
        <w:autoSpaceDN w:val="0"/>
        <w:adjustRightInd w:val="0"/>
        <w:spacing w:after="0" w:line="240" w:lineRule="auto"/>
        <w:rPr>
          <w:rFonts w:ascii="Calibri" w:hAnsi="Calibri" w:cs="Calibri"/>
        </w:rPr>
      </w:pPr>
      <w:r>
        <w:rPr>
          <w:rFonts w:ascii="Calibri" w:hAnsi="Calibri" w:cs="Calibri"/>
        </w:rPr>
        <w:t>28 декабря 2012 года</w:t>
      </w:r>
    </w:p>
    <w:p w:rsidR="002C1507" w:rsidRDefault="002C1507">
      <w:pPr>
        <w:widowControl w:val="0"/>
        <w:autoSpaceDE w:val="0"/>
        <w:autoSpaceDN w:val="0"/>
        <w:adjustRightInd w:val="0"/>
        <w:spacing w:after="0" w:line="240" w:lineRule="auto"/>
        <w:rPr>
          <w:rFonts w:ascii="Calibri" w:hAnsi="Calibri" w:cs="Calibri"/>
        </w:rPr>
      </w:pPr>
      <w:r>
        <w:rPr>
          <w:rFonts w:ascii="Calibri" w:hAnsi="Calibri" w:cs="Calibri"/>
        </w:rPr>
        <w:t>N 105-ОЗ</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jc w:val="right"/>
        <w:outlineLvl w:val="0"/>
        <w:rPr>
          <w:rFonts w:ascii="Calibri" w:hAnsi="Calibri" w:cs="Calibri"/>
        </w:rPr>
      </w:pPr>
      <w:bookmarkStart w:id="175" w:name="Par1025"/>
      <w:bookmarkEnd w:id="175"/>
      <w:r>
        <w:rPr>
          <w:rFonts w:ascii="Calibri" w:hAnsi="Calibri" w:cs="Calibri"/>
        </w:rPr>
        <w:t>Приложение 1</w:t>
      </w:r>
    </w:p>
    <w:p w:rsidR="002C1507" w:rsidRDefault="002C1507">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Рязанской области</w:t>
      </w:r>
    </w:p>
    <w:p w:rsidR="002C1507" w:rsidRDefault="002C1507">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отзыва Губернатора</w:t>
      </w:r>
    </w:p>
    <w:p w:rsidR="002C1507" w:rsidRDefault="002C1507">
      <w:pPr>
        <w:widowControl w:val="0"/>
        <w:autoSpaceDE w:val="0"/>
        <w:autoSpaceDN w:val="0"/>
        <w:adjustRightInd w:val="0"/>
        <w:spacing w:after="0" w:line="240" w:lineRule="auto"/>
        <w:jc w:val="right"/>
        <w:rPr>
          <w:rFonts w:ascii="Calibri" w:hAnsi="Calibri" w:cs="Calibri"/>
        </w:rPr>
      </w:pPr>
      <w:r>
        <w:rPr>
          <w:rFonts w:ascii="Calibri" w:hAnsi="Calibri" w:cs="Calibri"/>
        </w:rPr>
        <w:t>Рязанской области"</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jc w:val="center"/>
        <w:rPr>
          <w:rFonts w:ascii="Calibri" w:hAnsi="Calibri" w:cs="Calibri"/>
        </w:rPr>
      </w:pPr>
      <w:bookmarkStart w:id="176" w:name="Par1030"/>
      <w:bookmarkEnd w:id="176"/>
      <w:r>
        <w:rPr>
          <w:rFonts w:ascii="Calibri" w:hAnsi="Calibri" w:cs="Calibri"/>
        </w:rPr>
        <w:t>ПОДПИСНОЙ ЛИСТ</w:t>
      </w:r>
    </w:p>
    <w:p w:rsidR="002C1507" w:rsidRDefault="002C1507">
      <w:pPr>
        <w:widowControl w:val="0"/>
        <w:autoSpaceDE w:val="0"/>
        <w:autoSpaceDN w:val="0"/>
        <w:adjustRightInd w:val="0"/>
        <w:spacing w:after="0" w:line="240" w:lineRule="auto"/>
        <w:jc w:val="center"/>
        <w:rPr>
          <w:rFonts w:ascii="Calibri" w:hAnsi="Calibri" w:cs="Calibri"/>
        </w:rPr>
      </w:pPr>
      <w:r>
        <w:rPr>
          <w:rFonts w:ascii="Calibri" w:hAnsi="Calibri" w:cs="Calibri"/>
        </w:rPr>
        <w:t>в поддержку выдвижения инициативы проведения голосования</w:t>
      </w:r>
    </w:p>
    <w:p w:rsidR="002C1507" w:rsidRDefault="002C1507">
      <w:pPr>
        <w:widowControl w:val="0"/>
        <w:autoSpaceDE w:val="0"/>
        <w:autoSpaceDN w:val="0"/>
        <w:adjustRightInd w:val="0"/>
        <w:spacing w:after="0" w:line="240" w:lineRule="auto"/>
        <w:jc w:val="center"/>
        <w:rPr>
          <w:rFonts w:ascii="Calibri" w:hAnsi="Calibri" w:cs="Calibri"/>
        </w:rPr>
      </w:pPr>
      <w:r>
        <w:rPr>
          <w:rFonts w:ascii="Calibri" w:hAnsi="Calibri" w:cs="Calibri"/>
        </w:rPr>
        <w:t>по отзыву Губернатора Рязанской области</w:t>
      </w:r>
    </w:p>
    <w:p w:rsidR="002C1507" w:rsidRDefault="002C150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w:t>
      </w:r>
    </w:p>
    <w:p w:rsidR="002C1507" w:rsidRDefault="002C1507">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4879"/>
        <w:gridCol w:w="4165"/>
      </w:tblGrid>
      <w:tr w:rsidR="002C1507">
        <w:trPr>
          <w:trHeight w:val="800"/>
          <w:tblCellSpacing w:w="5" w:type="nil"/>
        </w:trPr>
        <w:tc>
          <w:tcPr>
            <w:tcW w:w="4879" w:type="dxa"/>
            <w:tcBorders>
              <w:top w:val="single" w:sz="8" w:space="0" w:color="auto"/>
              <w:left w:val="single" w:sz="8" w:space="0" w:color="auto"/>
              <w:bottom w:val="single" w:sz="8" w:space="0" w:color="auto"/>
              <w:right w:val="single" w:sz="8" w:space="0" w:color="auto"/>
            </w:tcBorders>
          </w:tcPr>
          <w:p w:rsidR="002C1507" w:rsidRDefault="002C150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и дата регистрационного     </w:t>
            </w:r>
          </w:p>
          <w:p w:rsidR="002C1507" w:rsidRDefault="002C150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свидетельства, выданного инициативной </w:t>
            </w:r>
          </w:p>
          <w:p w:rsidR="002C1507" w:rsidRDefault="002C150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группе по отзыву Губернатора Рязанской </w:t>
            </w:r>
          </w:p>
          <w:p w:rsidR="002C1507" w:rsidRDefault="002C150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c>
          <w:tcPr>
            <w:tcW w:w="4165" w:type="dxa"/>
            <w:tcBorders>
              <w:top w:val="single" w:sz="8" w:space="0" w:color="auto"/>
              <w:left w:val="single" w:sz="8" w:space="0" w:color="auto"/>
              <w:bottom w:val="single" w:sz="8" w:space="0" w:color="auto"/>
              <w:right w:val="single" w:sz="8" w:space="0" w:color="auto"/>
            </w:tcBorders>
          </w:tcPr>
          <w:p w:rsidR="002C1507" w:rsidRDefault="002C150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окончания срока сбора    </w:t>
            </w:r>
          </w:p>
          <w:p w:rsidR="002C1507" w:rsidRDefault="002C150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подписей в поддержку инициативы </w:t>
            </w:r>
          </w:p>
          <w:p w:rsidR="002C1507" w:rsidRDefault="002C150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голосования по отзыву Губернатора</w:t>
            </w:r>
          </w:p>
          <w:p w:rsidR="002C1507" w:rsidRDefault="002C150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Рязанской области        </w:t>
            </w:r>
          </w:p>
        </w:tc>
      </w:tr>
      <w:tr w:rsidR="002C1507">
        <w:trPr>
          <w:tblCellSpacing w:w="5" w:type="nil"/>
        </w:trPr>
        <w:tc>
          <w:tcPr>
            <w:tcW w:w="4879" w:type="dxa"/>
            <w:tcBorders>
              <w:left w:val="single" w:sz="8" w:space="0" w:color="auto"/>
              <w:bottom w:val="single" w:sz="8" w:space="0" w:color="auto"/>
              <w:right w:val="single" w:sz="8" w:space="0" w:color="auto"/>
            </w:tcBorders>
          </w:tcPr>
          <w:p w:rsidR="002C1507" w:rsidRDefault="002C1507">
            <w:pPr>
              <w:widowControl w:val="0"/>
              <w:autoSpaceDE w:val="0"/>
              <w:autoSpaceDN w:val="0"/>
              <w:adjustRightInd w:val="0"/>
              <w:spacing w:after="0" w:line="240" w:lineRule="auto"/>
              <w:rPr>
                <w:rFonts w:ascii="Courier New" w:hAnsi="Courier New" w:cs="Courier New"/>
                <w:sz w:val="20"/>
                <w:szCs w:val="20"/>
              </w:rPr>
            </w:pPr>
          </w:p>
        </w:tc>
        <w:tc>
          <w:tcPr>
            <w:tcW w:w="4165" w:type="dxa"/>
            <w:tcBorders>
              <w:left w:val="single" w:sz="8" w:space="0" w:color="auto"/>
              <w:bottom w:val="single" w:sz="8" w:space="0" w:color="auto"/>
              <w:right w:val="single" w:sz="8" w:space="0" w:color="auto"/>
            </w:tcBorders>
          </w:tcPr>
          <w:p w:rsidR="002C1507" w:rsidRDefault="002C1507">
            <w:pPr>
              <w:widowControl w:val="0"/>
              <w:autoSpaceDE w:val="0"/>
              <w:autoSpaceDN w:val="0"/>
              <w:adjustRightInd w:val="0"/>
              <w:spacing w:after="0" w:line="240" w:lineRule="auto"/>
              <w:rPr>
                <w:rFonts w:ascii="Courier New" w:hAnsi="Courier New" w:cs="Courier New"/>
                <w:sz w:val="20"/>
                <w:szCs w:val="20"/>
              </w:rPr>
            </w:pPr>
          </w:p>
        </w:tc>
      </w:tr>
    </w:tbl>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pStyle w:val="ConsPlusNonformat"/>
      </w:pPr>
      <w:r>
        <w:t xml:space="preserve">    Мы,  нижеподписавшиеся,  поддерживаем  выдвижение инициативы проведения</w:t>
      </w:r>
    </w:p>
    <w:p w:rsidR="002C1507" w:rsidRDefault="002C1507">
      <w:pPr>
        <w:pStyle w:val="ConsPlusNonformat"/>
      </w:pPr>
      <w:r>
        <w:t>голосования по отзыву</w:t>
      </w:r>
    </w:p>
    <w:p w:rsidR="002C1507" w:rsidRDefault="002C1507">
      <w:pPr>
        <w:pStyle w:val="ConsPlusNonformat"/>
      </w:pPr>
      <w:r>
        <w:t>___________________________________________________________________________</w:t>
      </w:r>
    </w:p>
    <w:p w:rsidR="002C1507" w:rsidRDefault="002C1507">
      <w:pPr>
        <w:pStyle w:val="ConsPlusNonformat"/>
      </w:pPr>
      <w:r>
        <w:t xml:space="preserve">  (наименование должности, фамилия, имя, отчество Губернатора Рязанской</w:t>
      </w:r>
    </w:p>
    <w:p w:rsidR="002C1507" w:rsidRDefault="002C1507">
      <w:pPr>
        <w:pStyle w:val="ConsPlusNonformat"/>
      </w:pPr>
      <w:r>
        <w:t xml:space="preserve">                                 области)</w:t>
      </w:r>
    </w:p>
    <w:p w:rsidR="002C1507" w:rsidRDefault="002C1507">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595"/>
        <w:gridCol w:w="1190"/>
        <w:gridCol w:w="1785"/>
        <w:gridCol w:w="1428"/>
        <w:gridCol w:w="2380"/>
        <w:gridCol w:w="1190"/>
        <w:gridCol w:w="1071"/>
      </w:tblGrid>
      <w:tr w:rsidR="002C1507">
        <w:trPr>
          <w:trHeight w:val="1200"/>
          <w:tblCellSpacing w:w="5" w:type="nil"/>
        </w:trPr>
        <w:tc>
          <w:tcPr>
            <w:tcW w:w="595" w:type="dxa"/>
            <w:tcBorders>
              <w:top w:val="single" w:sz="8" w:space="0" w:color="auto"/>
              <w:left w:val="single" w:sz="8" w:space="0" w:color="auto"/>
              <w:bottom w:val="single" w:sz="8" w:space="0" w:color="auto"/>
              <w:right w:val="single" w:sz="8" w:space="0" w:color="auto"/>
            </w:tcBorders>
          </w:tcPr>
          <w:p w:rsidR="002C1507" w:rsidRDefault="002C150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NN </w:t>
            </w:r>
          </w:p>
          <w:p w:rsidR="002C1507" w:rsidRDefault="002C150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1190" w:type="dxa"/>
            <w:tcBorders>
              <w:top w:val="single" w:sz="8" w:space="0" w:color="auto"/>
              <w:left w:val="single" w:sz="8" w:space="0" w:color="auto"/>
              <w:bottom w:val="single" w:sz="8" w:space="0" w:color="auto"/>
              <w:right w:val="single" w:sz="8" w:space="0" w:color="auto"/>
            </w:tcBorders>
          </w:tcPr>
          <w:p w:rsidR="002C1507" w:rsidRDefault="002C150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Фамилия,</w:t>
            </w:r>
          </w:p>
          <w:p w:rsidR="002C1507" w:rsidRDefault="002C150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имя,  </w:t>
            </w:r>
          </w:p>
          <w:p w:rsidR="002C1507" w:rsidRDefault="002C150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отчество</w:t>
            </w:r>
          </w:p>
        </w:tc>
        <w:tc>
          <w:tcPr>
            <w:tcW w:w="1785" w:type="dxa"/>
            <w:tcBorders>
              <w:top w:val="single" w:sz="8" w:space="0" w:color="auto"/>
              <w:left w:val="single" w:sz="8" w:space="0" w:color="auto"/>
              <w:bottom w:val="single" w:sz="8" w:space="0" w:color="auto"/>
              <w:right w:val="single" w:sz="8" w:space="0" w:color="auto"/>
            </w:tcBorders>
          </w:tcPr>
          <w:p w:rsidR="002C1507" w:rsidRDefault="002C150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рождения </w:t>
            </w:r>
          </w:p>
          <w:p w:rsidR="002C1507" w:rsidRDefault="002C150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возрасте </w:t>
            </w:r>
          </w:p>
          <w:p w:rsidR="002C1507" w:rsidRDefault="002C150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лет -   </w:t>
            </w:r>
          </w:p>
          <w:p w:rsidR="002C1507" w:rsidRDefault="002C150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дополнительно</w:t>
            </w:r>
          </w:p>
          <w:p w:rsidR="002C1507" w:rsidRDefault="002C150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число и месяц</w:t>
            </w:r>
          </w:p>
          <w:p w:rsidR="002C1507" w:rsidRDefault="002C150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рождения)  </w:t>
            </w:r>
          </w:p>
        </w:tc>
        <w:tc>
          <w:tcPr>
            <w:tcW w:w="1428" w:type="dxa"/>
            <w:tcBorders>
              <w:top w:val="single" w:sz="8" w:space="0" w:color="auto"/>
              <w:left w:val="single" w:sz="8" w:space="0" w:color="auto"/>
              <w:bottom w:val="single" w:sz="8" w:space="0" w:color="auto"/>
              <w:right w:val="single" w:sz="8" w:space="0" w:color="auto"/>
            </w:tcBorders>
          </w:tcPr>
          <w:p w:rsidR="002C1507" w:rsidRDefault="002C150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p w:rsidR="002C1507" w:rsidRDefault="002C150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места   </w:t>
            </w:r>
          </w:p>
          <w:p w:rsidR="002C1507" w:rsidRDefault="002C150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жительства</w:t>
            </w:r>
          </w:p>
        </w:tc>
        <w:tc>
          <w:tcPr>
            <w:tcW w:w="2380" w:type="dxa"/>
            <w:tcBorders>
              <w:top w:val="single" w:sz="8" w:space="0" w:color="auto"/>
              <w:left w:val="single" w:sz="8" w:space="0" w:color="auto"/>
              <w:bottom w:val="single" w:sz="8" w:space="0" w:color="auto"/>
              <w:right w:val="single" w:sz="8" w:space="0" w:color="auto"/>
            </w:tcBorders>
          </w:tcPr>
          <w:p w:rsidR="002C1507" w:rsidRDefault="002C150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Серия и номер   </w:t>
            </w:r>
          </w:p>
          <w:p w:rsidR="002C1507" w:rsidRDefault="002C150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паспорта или   </w:t>
            </w:r>
          </w:p>
          <w:p w:rsidR="002C1507" w:rsidRDefault="002C150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документа,    </w:t>
            </w:r>
          </w:p>
          <w:p w:rsidR="002C1507" w:rsidRDefault="002C150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заменяющего    </w:t>
            </w:r>
          </w:p>
          <w:p w:rsidR="002C1507" w:rsidRDefault="002C150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паспорт гражданина</w:t>
            </w:r>
          </w:p>
        </w:tc>
        <w:tc>
          <w:tcPr>
            <w:tcW w:w="1190" w:type="dxa"/>
            <w:tcBorders>
              <w:top w:val="single" w:sz="8" w:space="0" w:color="auto"/>
              <w:left w:val="single" w:sz="8" w:space="0" w:color="auto"/>
              <w:bottom w:val="single" w:sz="8" w:space="0" w:color="auto"/>
              <w:right w:val="single" w:sz="8" w:space="0" w:color="auto"/>
            </w:tcBorders>
          </w:tcPr>
          <w:p w:rsidR="002C1507" w:rsidRDefault="002C150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2C1507" w:rsidRDefault="002C150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внесения</w:t>
            </w:r>
          </w:p>
          <w:p w:rsidR="002C1507" w:rsidRDefault="002C150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подписи </w:t>
            </w:r>
          </w:p>
        </w:tc>
        <w:tc>
          <w:tcPr>
            <w:tcW w:w="1071" w:type="dxa"/>
            <w:tcBorders>
              <w:top w:val="single" w:sz="8" w:space="0" w:color="auto"/>
              <w:left w:val="single" w:sz="8" w:space="0" w:color="auto"/>
              <w:bottom w:val="single" w:sz="8" w:space="0" w:color="auto"/>
              <w:right w:val="single" w:sz="8" w:space="0" w:color="auto"/>
            </w:tcBorders>
          </w:tcPr>
          <w:p w:rsidR="002C1507" w:rsidRDefault="002C150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Подпись</w:t>
            </w:r>
          </w:p>
        </w:tc>
      </w:tr>
      <w:tr w:rsidR="002C1507">
        <w:trPr>
          <w:tblCellSpacing w:w="5" w:type="nil"/>
        </w:trPr>
        <w:tc>
          <w:tcPr>
            <w:tcW w:w="595" w:type="dxa"/>
            <w:tcBorders>
              <w:left w:val="single" w:sz="8" w:space="0" w:color="auto"/>
              <w:bottom w:val="single" w:sz="8" w:space="0" w:color="auto"/>
              <w:right w:val="single" w:sz="8" w:space="0" w:color="auto"/>
            </w:tcBorders>
          </w:tcPr>
          <w:p w:rsidR="002C1507" w:rsidRDefault="002C150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190" w:type="dxa"/>
            <w:tcBorders>
              <w:left w:val="single" w:sz="8" w:space="0" w:color="auto"/>
              <w:bottom w:val="single" w:sz="8" w:space="0" w:color="auto"/>
              <w:right w:val="single" w:sz="8" w:space="0" w:color="auto"/>
            </w:tcBorders>
          </w:tcPr>
          <w:p w:rsidR="002C1507" w:rsidRDefault="002C1507">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2C1507" w:rsidRDefault="002C1507">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2C1507" w:rsidRDefault="002C1507">
            <w:pPr>
              <w:widowControl w:val="0"/>
              <w:autoSpaceDE w:val="0"/>
              <w:autoSpaceDN w:val="0"/>
              <w:adjustRightInd w:val="0"/>
              <w:spacing w:after="0" w:line="240" w:lineRule="auto"/>
              <w:rPr>
                <w:rFonts w:ascii="Courier New" w:hAnsi="Courier New" w:cs="Courier New"/>
                <w:sz w:val="20"/>
                <w:szCs w:val="20"/>
              </w:rPr>
            </w:pPr>
          </w:p>
        </w:tc>
        <w:tc>
          <w:tcPr>
            <w:tcW w:w="2380" w:type="dxa"/>
            <w:tcBorders>
              <w:left w:val="single" w:sz="8" w:space="0" w:color="auto"/>
              <w:bottom w:val="single" w:sz="8" w:space="0" w:color="auto"/>
              <w:right w:val="single" w:sz="8" w:space="0" w:color="auto"/>
            </w:tcBorders>
          </w:tcPr>
          <w:p w:rsidR="002C1507" w:rsidRDefault="002C1507">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2C1507" w:rsidRDefault="002C1507">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2C1507" w:rsidRDefault="002C1507">
            <w:pPr>
              <w:widowControl w:val="0"/>
              <w:autoSpaceDE w:val="0"/>
              <w:autoSpaceDN w:val="0"/>
              <w:adjustRightInd w:val="0"/>
              <w:spacing w:after="0" w:line="240" w:lineRule="auto"/>
              <w:rPr>
                <w:rFonts w:ascii="Courier New" w:hAnsi="Courier New" w:cs="Courier New"/>
                <w:sz w:val="20"/>
                <w:szCs w:val="20"/>
              </w:rPr>
            </w:pPr>
          </w:p>
        </w:tc>
      </w:tr>
      <w:tr w:rsidR="002C1507">
        <w:trPr>
          <w:tblCellSpacing w:w="5" w:type="nil"/>
        </w:trPr>
        <w:tc>
          <w:tcPr>
            <w:tcW w:w="595" w:type="dxa"/>
            <w:tcBorders>
              <w:left w:val="single" w:sz="8" w:space="0" w:color="auto"/>
              <w:bottom w:val="single" w:sz="8" w:space="0" w:color="auto"/>
              <w:right w:val="single" w:sz="8" w:space="0" w:color="auto"/>
            </w:tcBorders>
          </w:tcPr>
          <w:p w:rsidR="002C1507" w:rsidRDefault="002C150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190" w:type="dxa"/>
            <w:tcBorders>
              <w:left w:val="single" w:sz="8" w:space="0" w:color="auto"/>
              <w:bottom w:val="single" w:sz="8" w:space="0" w:color="auto"/>
              <w:right w:val="single" w:sz="8" w:space="0" w:color="auto"/>
            </w:tcBorders>
          </w:tcPr>
          <w:p w:rsidR="002C1507" w:rsidRDefault="002C1507">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2C1507" w:rsidRDefault="002C1507">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2C1507" w:rsidRDefault="002C1507">
            <w:pPr>
              <w:widowControl w:val="0"/>
              <w:autoSpaceDE w:val="0"/>
              <w:autoSpaceDN w:val="0"/>
              <w:adjustRightInd w:val="0"/>
              <w:spacing w:after="0" w:line="240" w:lineRule="auto"/>
              <w:rPr>
                <w:rFonts w:ascii="Courier New" w:hAnsi="Courier New" w:cs="Courier New"/>
                <w:sz w:val="20"/>
                <w:szCs w:val="20"/>
              </w:rPr>
            </w:pPr>
          </w:p>
        </w:tc>
        <w:tc>
          <w:tcPr>
            <w:tcW w:w="2380" w:type="dxa"/>
            <w:tcBorders>
              <w:left w:val="single" w:sz="8" w:space="0" w:color="auto"/>
              <w:bottom w:val="single" w:sz="8" w:space="0" w:color="auto"/>
              <w:right w:val="single" w:sz="8" w:space="0" w:color="auto"/>
            </w:tcBorders>
          </w:tcPr>
          <w:p w:rsidR="002C1507" w:rsidRDefault="002C1507">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2C1507" w:rsidRDefault="002C1507">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2C1507" w:rsidRDefault="002C1507">
            <w:pPr>
              <w:widowControl w:val="0"/>
              <w:autoSpaceDE w:val="0"/>
              <w:autoSpaceDN w:val="0"/>
              <w:adjustRightInd w:val="0"/>
              <w:spacing w:after="0" w:line="240" w:lineRule="auto"/>
              <w:rPr>
                <w:rFonts w:ascii="Courier New" w:hAnsi="Courier New" w:cs="Courier New"/>
                <w:sz w:val="20"/>
                <w:szCs w:val="20"/>
              </w:rPr>
            </w:pPr>
          </w:p>
        </w:tc>
      </w:tr>
      <w:tr w:rsidR="002C1507">
        <w:trPr>
          <w:tblCellSpacing w:w="5" w:type="nil"/>
        </w:trPr>
        <w:tc>
          <w:tcPr>
            <w:tcW w:w="595" w:type="dxa"/>
            <w:tcBorders>
              <w:left w:val="single" w:sz="8" w:space="0" w:color="auto"/>
              <w:bottom w:val="single" w:sz="8" w:space="0" w:color="auto"/>
              <w:right w:val="single" w:sz="8" w:space="0" w:color="auto"/>
            </w:tcBorders>
          </w:tcPr>
          <w:p w:rsidR="002C1507" w:rsidRDefault="002C150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1190" w:type="dxa"/>
            <w:tcBorders>
              <w:left w:val="single" w:sz="8" w:space="0" w:color="auto"/>
              <w:bottom w:val="single" w:sz="8" w:space="0" w:color="auto"/>
              <w:right w:val="single" w:sz="8" w:space="0" w:color="auto"/>
            </w:tcBorders>
          </w:tcPr>
          <w:p w:rsidR="002C1507" w:rsidRDefault="002C1507">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2C1507" w:rsidRDefault="002C1507">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2C1507" w:rsidRDefault="002C1507">
            <w:pPr>
              <w:widowControl w:val="0"/>
              <w:autoSpaceDE w:val="0"/>
              <w:autoSpaceDN w:val="0"/>
              <w:adjustRightInd w:val="0"/>
              <w:spacing w:after="0" w:line="240" w:lineRule="auto"/>
              <w:rPr>
                <w:rFonts w:ascii="Courier New" w:hAnsi="Courier New" w:cs="Courier New"/>
                <w:sz w:val="20"/>
                <w:szCs w:val="20"/>
              </w:rPr>
            </w:pPr>
          </w:p>
        </w:tc>
        <w:tc>
          <w:tcPr>
            <w:tcW w:w="2380" w:type="dxa"/>
            <w:tcBorders>
              <w:left w:val="single" w:sz="8" w:space="0" w:color="auto"/>
              <w:bottom w:val="single" w:sz="8" w:space="0" w:color="auto"/>
              <w:right w:val="single" w:sz="8" w:space="0" w:color="auto"/>
            </w:tcBorders>
          </w:tcPr>
          <w:p w:rsidR="002C1507" w:rsidRDefault="002C1507">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2C1507" w:rsidRDefault="002C1507">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2C1507" w:rsidRDefault="002C1507">
            <w:pPr>
              <w:widowControl w:val="0"/>
              <w:autoSpaceDE w:val="0"/>
              <w:autoSpaceDN w:val="0"/>
              <w:adjustRightInd w:val="0"/>
              <w:spacing w:after="0" w:line="240" w:lineRule="auto"/>
              <w:rPr>
                <w:rFonts w:ascii="Courier New" w:hAnsi="Courier New" w:cs="Courier New"/>
                <w:sz w:val="20"/>
                <w:szCs w:val="20"/>
              </w:rPr>
            </w:pPr>
          </w:p>
        </w:tc>
      </w:tr>
    </w:tbl>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pStyle w:val="ConsPlusNonformat"/>
      </w:pPr>
      <w:r>
        <w:t xml:space="preserve">    Подписной лист удостоверяю: ___________________________________________</w:t>
      </w:r>
    </w:p>
    <w:p w:rsidR="002C1507" w:rsidRDefault="002C1507">
      <w:pPr>
        <w:pStyle w:val="ConsPlusNonformat"/>
      </w:pPr>
      <w:r>
        <w:t xml:space="preserve">                               (фамилия, имя, отчество, дата рождения,</w:t>
      </w:r>
    </w:p>
    <w:p w:rsidR="002C1507" w:rsidRDefault="002C1507">
      <w:pPr>
        <w:pStyle w:val="ConsPlusNonformat"/>
      </w:pPr>
      <w:r>
        <w:t xml:space="preserve">                               адрес места жительства, серия и номер</w:t>
      </w:r>
    </w:p>
    <w:p w:rsidR="002C1507" w:rsidRDefault="002C1507">
      <w:pPr>
        <w:pStyle w:val="ConsPlusNonformat"/>
      </w:pPr>
      <w:r>
        <w:t xml:space="preserve">                               паспорта или документа, заменяющего паспорт</w:t>
      </w:r>
    </w:p>
    <w:p w:rsidR="002C1507" w:rsidRDefault="002C1507">
      <w:pPr>
        <w:pStyle w:val="ConsPlusNonformat"/>
      </w:pPr>
      <w:r>
        <w:t xml:space="preserve">                               гражданина, с указанием даты его выдачи,</w:t>
      </w:r>
    </w:p>
    <w:p w:rsidR="002C1507" w:rsidRDefault="002C1507">
      <w:pPr>
        <w:pStyle w:val="ConsPlusNonformat"/>
      </w:pPr>
      <w:r>
        <w:lastRenderedPageBreak/>
        <w:t xml:space="preserve">                               наименования или кода выдавшего его органа,</w:t>
      </w:r>
    </w:p>
    <w:p w:rsidR="002C1507" w:rsidRDefault="002C1507">
      <w:pPr>
        <w:pStyle w:val="ConsPlusNonformat"/>
      </w:pPr>
      <w:r>
        <w:t xml:space="preserve">                               подпись лица, осуществлявшего сбор подписей,</w:t>
      </w:r>
    </w:p>
    <w:p w:rsidR="002C1507" w:rsidRDefault="002C1507">
      <w:pPr>
        <w:pStyle w:val="ConsPlusNonformat"/>
      </w:pPr>
      <w:r>
        <w:t xml:space="preserve">                               и дата ее внесения)</w:t>
      </w:r>
    </w:p>
    <w:p w:rsidR="002C1507" w:rsidRDefault="002C1507">
      <w:pPr>
        <w:pStyle w:val="ConsPlusNonformat"/>
      </w:pPr>
      <w:r>
        <w:t xml:space="preserve">    Уполномоченный представитель инициативной группы ______________________</w:t>
      </w:r>
    </w:p>
    <w:p w:rsidR="002C1507" w:rsidRDefault="002C1507">
      <w:pPr>
        <w:pStyle w:val="ConsPlusNonformat"/>
      </w:pPr>
      <w:r>
        <w:t xml:space="preserve">                       (фамилия, имя, отчество, подпись и дата ее внесения)</w:t>
      </w:r>
    </w:p>
    <w:p w:rsidR="002C1507" w:rsidRDefault="002C1507">
      <w:pPr>
        <w:pStyle w:val="ConsPlusNonformat"/>
      </w:pPr>
      <w:r>
        <w:t xml:space="preserve">    Специальный  счет  фонда  голосования  по  отзыву Губернатора Рязанской</w:t>
      </w:r>
    </w:p>
    <w:p w:rsidR="002C1507" w:rsidRDefault="002C1507">
      <w:pPr>
        <w:pStyle w:val="ConsPlusNonformat"/>
      </w:pPr>
      <w:r>
        <w:t>области N _________________________________________________________________</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jc w:val="right"/>
        <w:outlineLvl w:val="0"/>
        <w:rPr>
          <w:rFonts w:ascii="Calibri" w:hAnsi="Calibri" w:cs="Calibri"/>
        </w:rPr>
      </w:pPr>
      <w:bookmarkStart w:id="177" w:name="Par1082"/>
      <w:bookmarkEnd w:id="177"/>
      <w:r>
        <w:rPr>
          <w:rFonts w:ascii="Calibri" w:hAnsi="Calibri" w:cs="Calibri"/>
        </w:rPr>
        <w:t>Приложение 2</w:t>
      </w:r>
    </w:p>
    <w:p w:rsidR="002C1507" w:rsidRDefault="002C1507">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Рязанского области</w:t>
      </w:r>
    </w:p>
    <w:p w:rsidR="002C1507" w:rsidRDefault="002C1507">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отзыва</w:t>
      </w:r>
    </w:p>
    <w:p w:rsidR="002C1507" w:rsidRDefault="002C1507">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Рязанской области"</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pStyle w:val="ConsPlusNonformat"/>
      </w:pPr>
      <w:r>
        <w:t xml:space="preserve">            Голосование по отзыву Губернатора Рязанской области</w:t>
      </w:r>
    </w:p>
    <w:p w:rsidR="002C1507" w:rsidRDefault="002C1507">
      <w:pPr>
        <w:pStyle w:val="ConsPlusNonformat"/>
      </w:pPr>
      <w:r>
        <w:t xml:space="preserve">            ___________________________________________________</w:t>
      </w:r>
    </w:p>
    <w:p w:rsidR="002C1507" w:rsidRDefault="002C1507">
      <w:pPr>
        <w:pStyle w:val="ConsPlusNonformat"/>
      </w:pPr>
      <w:r>
        <w:t xml:space="preserve">                      _______________________________</w:t>
      </w:r>
    </w:p>
    <w:p w:rsidR="002C1507" w:rsidRDefault="002C1507">
      <w:pPr>
        <w:pStyle w:val="ConsPlusNonformat"/>
      </w:pPr>
      <w:r>
        <w:t xml:space="preserve">                            (дата голосования)</w:t>
      </w:r>
    </w:p>
    <w:p w:rsidR="002C1507" w:rsidRDefault="002C1507">
      <w:pPr>
        <w:pStyle w:val="ConsPlusNonformat"/>
      </w:pPr>
    </w:p>
    <w:p w:rsidR="002C1507" w:rsidRDefault="002C1507">
      <w:pPr>
        <w:pStyle w:val="ConsPlusNonformat"/>
      </w:pPr>
      <w:bookmarkStart w:id="178" w:name="Par1092"/>
      <w:bookmarkEnd w:id="178"/>
      <w:r>
        <w:t xml:space="preserve">                ОТКРЕПИТЕЛЬНОЕ УДОСТОВЕРЕНИЕ N ____________</w:t>
      </w:r>
    </w:p>
    <w:p w:rsidR="002C1507" w:rsidRDefault="002C1507">
      <w:pPr>
        <w:pStyle w:val="ConsPlusNonformat"/>
      </w:pPr>
      <w:r>
        <w:t>___________________________________________________________________________</w:t>
      </w:r>
    </w:p>
    <w:p w:rsidR="002C1507" w:rsidRDefault="002C1507">
      <w:pPr>
        <w:pStyle w:val="ConsPlusNonformat"/>
      </w:pPr>
      <w:r>
        <w:t xml:space="preserve">                         (фамилия, имя и отчество)</w:t>
      </w:r>
    </w:p>
    <w:p w:rsidR="002C1507" w:rsidRDefault="002C1507">
      <w:pPr>
        <w:pStyle w:val="ConsPlusNonformat"/>
      </w:pPr>
      <w:r>
        <w:t>___________________________________________________________________________</w:t>
      </w:r>
    </w:p>
    <w:p w:rsidR="002C1507" w:rsidRDefault="002C1507">
      <w:pPr>
        <w:pStyle w:val="ConsPlusNonformat"/>
      </w:pPr>
      <w:r>
        <w:t xml:space="preserve">  (серия и номер паспорта или документа, заменяющего паспорт гражданина),</w:t>
      </w:r>
    </w:p>
    <w:p w:rsidR="002C1507" w:rsidRDefault="002C1507">
      <w:pPr>
        <w:pStyle w:val="ConsPlusNonformat"/>
      </w:pPr>
      <w:r>
        <w:t>включенный(ая)  в  список  участников  голосования  по  отзыву  на  участке</w:t>
      </w:r>
    </w:p>
    <w:p w:rsidR="002C1507" w:rsidRDefault="002C1507">
      <w:pPr>
        <w:pStyle w:val="ConsPlusNonformat"/>
      </w:pPr>
      <w:r>
        <w:t>голосования по отзыву N ___________________________________________________</w:t>
      </w:r>
    </w:p>
    <w:p w:rsidR="002C1507" w:rsidRDefault="002C1507">
      <w:pPr>
        <w:pStyle w:val="ConsPlusNonformat"/>
      </w:pPr>
      <w:r>
        <w:t>__________________________________________________________________________,</w:t>
      </w:r>
    </w:p>
    <w:p w:rsidR="002C1507" w:rsidRDefault="002C1507">
      <w:pPr>
        <w:pStyle w:val="ConsPlusNonformat"/>
      </w:pPr>
      <w:r>
        <w:t xml:space="preserve">                        (адрес участковой комиссии)</w:t>
      </w:r>
    </w:p>
    <w:p w:rsidR="002C1507" w:rsidRDefault="002C1507">
      <w:pPr>
        <w:pStyle w:val="ConsPlusNonformat"/>
      </w:pPr>
      <w:r>
        <w:t>___________________________________________________________________________</w:t>
      </w:r>
    </w:p>
    <w:p w:rsidR="002C1507" w:rsidRDefault="002C1507">
      <w:pPr>
        <w:pStyle w:val="ConsPlusNonformat"/>
      </w:pPr>
      <w:r>
        <w:t>образованном на территории ________________________________________________</w:t>
      </w:r>
    </w:p>
    <w:p w:rsidR="002C1507" w:rsidRDefault="002C1507">
      <w:pPr>
        <w:pStyle w:val="ConsPlusNonformat"/>
      </w:pPr>
      <w:r>
        <w:t xml:space="preserve">                            (наименование муниципального образования </w:t>
      </w:r>
      <w:hyperlink w:anchor="Par1125" w:history="1">
        <w:r>
          <w:rPr>
            <w:color w:val="0000FF"/>
          </w:rPr>
          <w:t>&lt;1&gt;</w:t>
        </w:r>
      </w:hyperlink>
      <w:r>
        <w:t xml:space="preserve"> и</w:t>
      </w:r>
    </w:p>
    <w:p w:rsidR="002C1507" w:rsidRDefault="002C1507">
      <w:pPr>
        <w:pStyle w:val="ConsPlusNonformat"/>
      </w:pPr>
      <w:r>
        <w:t>__________________________________________________________________________,</w:t>
      </w:r>
    </w:p>
    <w:p w:rsidR="002C1507" w:rsidRDefault="002C1507">
      <w:pPr>
        <w:pStyle w:val="ConsPlusNonformat"/>
      </w:pPr>
      <w:r>
        <w:t xml:space="preserve">                      субъекта Российской Федерации)</w:t>
      </w:r>
    </w:p>
    <w:p w:rsidR="002C1507" w:rsidRDefault="002C1507">
      <w:pPr>
        <w:pStyle w:val="ConsPlusNonformat"/>
      </w:pPr>
      <w:r>
        <w:t>получил(а)  настоящее  открепительное  удостоверение  и имеет право принять</w:t>
      </w:r>
    </w:p>
    <w:p w:rsidR="002C1507" w:rsidRDefault="002C1507">
      <w:pPr>
        <w:pStyle w:val="ConsPlusNonformat"/>
      </w:pPr>
      <w:r>
        <w:t>участие в голосовании на участке голосования по отзыву, на котором он (она)</w:t>
      </w:r>
    </w:p>
    <w:p w:rsidR="002C1507" w:rsidRDefault="002C1507">
      <w:pPr>
        <w:pStyle w:val="ConsPlusNonformat"/>
      </w:pPr>
      <w:r>
        <w:t>будет находиться в день голосования.</w:t>
      </w:r>
    </w:p>
    <w:p w:rsidR="002C1507" w:rsidRDefault="002C1507">
      <w:pPr>
        <w:pStyle w:val="ConsPlusNonformat"/>
      </w:pPr>
    </w:p>
    <w:p w:rsidR="002C1507" w:rsidRDefault="002C1507">
      <w:pPr>
        <w:pStyle w:val="ConsPlusNonformat"/>
      </w:pPr>
      <w:r>
        <w:t>________________________________________</w:t>
      </w:r>
    </w:p>
    <w:p w:rsidR="002C1507" w:rsidRDefault="002C1507">
      <w:pPr>
        <w:pStyle w:val="ConsPlusNonformat"/>
      </w:pPr>
      <w:r>
        <w:t>(председатель, заместитель председателя,</w:t>
      </w:r>
    </w:p>
    <w:p w:rsidR="002C1507" w:rsidRDefault="002C1507">
      <w:pPr>
        <w:pStyle w:val="ConsPlusNonformat"/>
      </w:pPr>
      <w:r>
        <w:t xml:space="preserve">      секретарь или член комиссии)</w:t>
      </w:r>
    </w:p>
    <w:p w:rsidR="002C1507" w:rsidRDefault="002C1507">
      <w:pPr>
        <w:pStyle w:val="ConsPlusNonformat"/>
      </w:pPr>
      <w:r>
        <w:t>____________________________________</w:t>
      </w:r>
    </w:p>
    <w:p w:rsidR="002C1507" w:rsidRDefault="002C1507">
      <w:pPr>
        <w:pStyle w:val="ConsPlusNonformat"/>
      </w:pPr>
      <w:r>
        <w:t xml:space="preserve">       (наименование комиссии)              __________ ____________________</w:t>
      </w:r>
    </w:p>
    <w:p w:rsidR="002C1507" w:rsidRDefault="002C1507">
      <w:pPr>
        <w:pStyle w:val="ConsPlusNonformat"/>
      </w:pPr>
      <w:r>
        <w:t xml:space="preserve">                                             (подпись) (фамилия и инициалы)</w:t>
      </w:r>
    </w:p>
    <w:p w:rsidR="002C1507" w:rsidRDefault="002C1507">
      <w:pPr>
        <w:pStyle w:val="ConsPlusNonformat"/>
      </w:pPr>
      <w:r>
        <w:t>М.П.</w:t>
      </w:r>
    </w:p>
    <w:p w:rsidR="002C1507" w:rsidRDefault="002C1507">
      <w:pPr>
        <w:pStyle w:val="ConsPlusNonformat"/>
      </w:pPr>
      <w:r>
        <w:t xml:space="preserve">                                           "___"___________________ ____ г.</w:t>
      </w:r>
    </w:p>
    <w:p w:rsidR="002C1507" w:rsidRDefault="002C1507">
      <w:pPr>
        <w:pStyle w:val="ConsPlusNonformat"/>
      </w:pPr>
      <w:r>
        <w:t xml:space="preserve">                                            (дата выдачи открепительного</w:t>
      </w:r>
    </w:p>
    <w:p w:rsidR="002C1507" w:rsidRDefault="002C1507">
      <w:pPr>
        <w:pStyle w:val="ConsPlusNonformat"/>
      </w:pPr>
      <w:r>
        <w:t xml:space="preserve">                                                   удостоверения)</w:t>
      </w:r>
    </w:p>
    <w:p w:rsidR="002C1507" w:rsidRDefault="002C1507">
      <w:pPr>
        <w:pStyle w:val="ConsPlusNonformat"/>
      </w:pPr>
    </w:p>
    <w:p w:rsidR="002C1507" w:rsidRDefault="002C1507">
      <w:pPr>
        <w:pStyle w:val="ConsPlusNonformat"/>
      </w:pPr>
      <w:r>
        <w:t xml:space="preserve">    Открепительное  удостоверение  изымается  у  участника  голосования  по</w:t>
      </w:r>
    </w:p>
    <w:p w:rsidR="002C1507" w:rsidRDefault="002C1507">
      <w:pPr>
        <w:pStyle w:val="ConsPlusNonformat"/>
      </w:pPr>
      <w:r>
        <w:t>отзыву по предъявлении его в день голосования.</w:t>
      </w:r>
    </w:p>
    <w:p w:rsidR="002C1507" w:rsidRDefault="002C1507">
      <w:pPr>
        <w:pStyle w:val="ConsPlusNonformat"/>
      </w:pPr>
    </w:p>
    <w:p w:rsidR="002C1507" w:rsidRDefault="002C1507">
      <w:pPr>
        <w:pStyle w:val="ConsPlusNonformat"/>
      </w:pPr>
      <w:r>
        <w:t xml:space="preserve">    --------------------------------</w:t>
      </w:r>
    </w:p>
    <w:p w:rsidR="002C1507" w:rsidRDefault="002C1507">
      <w:pPr>
        <w:pStyle w:val="ConsPlusNonformat"/>
      </w:pPr>
      <w:bookmarkStart w:id="179" w:name="Par1125"/>
      <w:bookmarkEnd w:id="179"/>
      <w:r>
        <w:t xml:space="preserve">    &lt;1&gt;   В  случае,  если  участок  голосования  по  отзыву  находится  на</w:t>
      </w:r>
    </w:p>
    <w:p w:rsidR="002C1507" w:rsidRDefault="002C1507">
      <w:pPr>
        <w:pStyle w:val="ConsPlusNonformat"/>
      </w:pPr>
      <w:r>
        <w:t>территории поселения, также указывается наименование муниципального района</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jc w:val="right"/>
        <w:outlineLvl w:val="0"/>
        <w:rPr>
          <w:rFonts w:ascii="Calibri" w:hAnsi="Calibri" w:cs="Calibri"/>
        </w:rPr>
      </w:pPr>
      <w:bookmarkStart w:id="180" w:name="Par1132"/>
      <w:bookmarkEnd w:id="180"/>
      <w:r>
        <w:rPr>
          <w:rFonts w:ascii="Calibri" w:hAnsi="Calibri" w:cs="Calibri"/>
        </w:rPr>
        <w:t>Приложение 3</w:t>
      </w:r>
    </w:p>
    <w:p w:rsidR="002C1507" w:rsidRDefault="002C1507">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Рязанского области</w:t>
      </w:r>
    </w:p>
    <w:p w:rsidR="002C1507" w:rsidRDefault="002C1507">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отзыва</w:t>
      </w:r>
    </w:p>
    <w:p w:rsidR="002C1507" w:rsidRDefault="002C1507">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Рязанской области"</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jc w:val="center"/>
        <w:rPr>
          <w:rFonts w:ascii="Calibri" w:hAnsi="Calibri" w:cs="Calibri"/>
        </w:rPr>
      </w:pPr>
      <w:bookmarkStart w:id="181" w:name="Par1137"/>
      <w:bookmarkEnd w:id="181"/>
      <w:r>
        <w:rPr>
          <w:rFonts w:ascii="Calibri" w:hAnsi="Calibri" w:cs="Calibri"/>
        </w:rPr>
        <w:t>КОНТРОЛЬНЫЕ СООТНОШЕНИЯ ДАННЫХ,</w:t>
      </w:r>
    </w:p>
    <w:p w:rsidR="002C1507" w:rsidRDefault="002C1507">
      <w:pPr>
        <w:widowControl w:val="0"/>
        <w:autoSpaceDE w:val="0"/>
        <w:autoSpaceDN w:val="0"/>
        <w:adjustRightInd w:val="0"/>
        <w:spacing w:after="0" w:line="240" w:lineRule="auto"/>
        <w:jc w:val="center"/>
        <w:rPr>
          <w:rFonts w:ascii="Calibri" w:hAnsi="Calibri" w:cs="Calibri"/>
        </w:rPr>
      </w:pPr>
      <w:r>
        <w:rPr>
          <w:rFonts w:ascii="Calibri" w:hAnsi="Calibri" w:cs="Calibri"/>
        </w:rPr>
        <w:t>ВНЕСЕННЫХ В ПРОТОКОЛ ОБ ИТОГАХ ГОЛОСОВАНИЯ</w:t>
      </w:r>
    </w:p>
    <w:p w:rsidR="002C1507" w:rsidRDefault="002C1507">
      <w:pPr>
        <w:widowControl w:val="0"/>
        <w:autoSpaceDE w:val="0"/>
        <w:autoSpaceDN w:val="0"/>
        <w:adjustRightInd w:val="0"/>
        <w:spacing w:after="0" w:line="240" w:lineRule="auto"/>
        <w:jc w:val="center"/>
        <w:rPr>
          <w:rFonts w:ascii="Calibri" w:hAnsi="Calibri" w:cs="Calibri"/>
        </w:rPr>
      </w:pPr>
      <w:r>
        <w:rPr>
          <w:rFonts w:ascii="Calibri" w:hAnsi="Calibri" w:cs="Calibri"/>
        </w:rPr>
        <w:t>(ЧИСЛАМИ ОБОЗНАЧЕНЫ СТРОКИ ПРОТОКОЛА, ПРОНУМЕРОВАННЫЕ</w:t>
      </w:r>
    </w:p>
    <w:p w:rsidR="002C1507" w:rsidRDefault="002C15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СООТВЕТСТВИИ СО </w:t>
      </w:r>
      <w:hyperlink w:anchor="Par826" w:history="1">
        <w:r>
          <w:rPr>
            <w:rFonts w:ascii="Calibri" w:hAnsi="Calibri" w:cs="Calibri"/>
            <w:color w:val="0000FF"/>
          </w:rPr>
          <w:t>СТАТЬЕЙ 52</w:t>
        </w:r>
      </w:hyperlink>
      <w:r>
        <w:rPr>
          <w:rFonts w:ascii="Calibri" w:hAnsi="Calibri" w:cs="Calibri"/>
        </w:rPr>
        <w:t xml:space="preserve"> НАСТОЯЩЕГО ЗАКОНА)</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больше или равно 3 + 4</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равно 3 + 4 +5 + 16 - 17</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+ 7 равно 8 + 9</w:t>
      </w:r>
    </w:p>
    <w:p w:rsidR="002C1507" w:rsidRDefault="002C15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равно 18 + 19</w:t>
      </w: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autoSpaceDE w:val="0"/>
        <w:autoSpaceDN w:val="0"/>
        <w:adjustRightInd w:val="0"/>
        <w:spacing w:after="0" w:line="240" w:lineRule="auto"/>
        <w:jc w:val="both"/>
        <w:rPr>
          <w:rFonts w:ascii="Calibri" w:hAnsi="Calibri" w:cs="Calibri"/>
        </w:rPr>
      </w:pPr>
    </w:p>
    <w:p w:rsidR="002C1507" w:rsidRDefault="002C150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C55B5" w:rsidRDefault="001C55B5"/>
    <w:sectPr w:rsidR="001C55B5" w:rsidSect="00DA43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C1507"/>
    <w:rsid w:val="001C55B5"/>
    <w:rsid w:val="002C1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5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15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C15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C150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C150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DE1C8D8C802A833C375DC8C017ADC9A76F395E3E756849FF41619E39ED7D24EE2088A2805BC9DEx175F" TargetMode="External"/><Relationship Id="rId18" Type="http://schemas.openxmlformats.org/officeDocument/2006/relationships/hyperlink" Target="consultantplus://offline/ref=E3DE1C8D8C802A833C375DC8C017ADC9A76F395E3E756849FF41619E39ED7D24EE2088A2805BC9DEx175F" TargetMode="External"/><Relationship Id="rId26" Type="http://schemas.openxmlformats.org/officeDocument/2006/relationships/hyperlink" Target="consultantplus://offline/ref=E3DE1C8D8C802A833C375DC8C017ADC9A76F395E3E756849FF41619E39ED7D24EE2088A2805ACCDAx17DF" TargetMode="External"/><Relationship Id="rId39" Type="http://schemas.openxmlformats.org/officeDocument/2006/relationships/hyperlink" Target="consultantplus://offline/ref=E3DE1C8D8C802A833C375DC8C017ADC9A76F395E3E756849FF41619E39ED7D24EE2088A180x57BF" TargetMode="External"/><Relationship Id="rId21" Type="http://schemas.openxmlformats.org/officeDocument/2006/relationships/hyperlink" Target="consultantplus://offline/ref=E3DE1C8D8C802A833C375DC8C017ADC9A76F395E3E756849FF41619E39xE7DF" TargetMode="External"/><Relationship Id="rId34" Type="http://schemas.openxmlformats.org/officeDocument/2006/relationships/hyperlink" Target="consultantplus://offline/ref=E3DE1C8D8C802A833C375DC8C017ADC9A76F395E3E756849FF41619E39xE7DF" TargetMode="External"/><Relationship Id="rId42" Type="http://schemas.openxmlformats.org/officeDocument/2006/relationships/hyperlink" Target="consultantplus://offline/ref=E3DE1C8D8C802A833C375DC8C017ADC9A76F395E3E756849FF41619E39ED7D24EE2088A28058C9D2x17DF" TargetMode="External"/><Relationship Id="rId47" Type="http://schemas.openxmlformats.org/officeDocument/2006/relationships/hyperlink" Target="consultantplus://offline/ref=E3DE1C8D8C802A833C3743C5D67BF3C3A56360553A7B6219AA1167C966BD7B71AE608EF7C31EC5DB1C2DA6AEx87AF" TargetMode="External"/><Relationship Id="rId50" Type="http://schemas.openxmlformats.org/officeDocument/2006/relationships/hyperlink" Target="consultantplus://offline/ref=E3DE1C8D8C802A833C3743C5D67BF3C3A56360553A7B6219AA1167C966BD7B71AE608EF7C31EC5DB1C2DA6AEx87AF" TargetMode="External"/><Relationship Id="rId55" Type="http://schemas.openxmlformats.org/officeDocument/2006/relationships/hyperlink" Target="consultantplus://offline/ref=E3DE1C8D8C802A833C375DC8C017ADC9A76F395E3E756849FF41619E39xE7DF" TargetMode="External"/><Relationship Id="rId63" Type="http://schemas.openxmlformats.org/officeDocument/2006/relationships/hyperlink" Target="consultantplus://offline/ref=E3DE1C8D8C802A833C375DC8C017ADC9A76F395E3E756849FF41619E39xE7DF" TargetMode="External"/><Relationship Id="rId68" Type="http://schemas.openxmlformats.org/officeDocument/2006/relationships/fontTable" Target="fontTable.xml"/><Relationship Id="rId7" Type="http://schemas.openxmlformats.org/officeDocument/2006/relationships/hyperlink" Target="consultantplus://offline/ref=E3DE1C8D8C802A833C375DC8C017ADC9A76F395F397B6849FF41619E39ED7D24EE2088A181x579F" TargetMode="External"/><Relationship Id="rId2" Type="http://schemas.openxmlformats.org/officeDocument/2006/relationships/settings" Target="settings.xml"/><Relationship Id="rId16" Type="http://schemas.openxmlformats.org/officeDocument/2006/relationships/hyperlink" Target="consultantplus://offline/ref=E3DE1C8D8C802A833C375DC8C017ADC9A76F395E3E756849FF41619E39ED7D24EE2088A180x57BF" TargetMode="External"/><Relationship Id="rId29" Type="http://schemas.openxmlformats.org/officeDocument/2006/relationships/hyperlink" Target="consultantplus://offline/ref=E3DE1C8D8C802A833C375DC8C017ADC9A76F395E3E756849FF41619E39xE7DF" TargetMode="External"/><Relationship Id="rId1" Type="http://schemas.openxmlformats.org/officeDocument/2006/relationships/styles" Target="styles.xml"/><Relationship Id="rId6" Type="http://schemas.openxmlformats.org/officeDocument/2006/relationships/hyperlink" Target="consultantplus://offline/ref=E3DE1C8D8C802A833C3743C5D67BF3C3A56360553A7B6219AA1167C966BD7B71AE608EF7C31EC5DB1C2DA6AFx87CF" TargetMode="External"/><Relationship Id="rId11" Type="http://schemas.openxmlformats.org/officeDocument/2006/relationships/hyperlink" Target="consultantplus://offline/ref=E3DE1C8D8C802A833C375DC8C017ADC9A76F395E3E756849FF41619E39ED7D24EE2088A2805AC8DBx17BF" TargetMode="External"/><Relationship Id="rId24" Type="http://schemas.openxmlformats.org/officeDocument/2006/relationships/hyperlink" Target="consultantplus://offline/ref=E3DE1C8D8C802A833C375DC8C017ADC9A76F395E3E756849FF41619E39xE7DF" TargetMode="External"/><Relationship Id="rId32" Type="http://schemas.openxmlformats.org/officeDocument/2006/relationships/hyperlink" Target="consultantplus://offline/ref=E3DE1C8D8C802A833C375DC8C017ADC9A76F395E3F7B6849FF41619E39ED7D24EE2088A7x879F" TargetMode="External"/><Relationship Id="rId37" Type="http://schemas.openxmlformats.org/officeDocument/2006/relationships/hyperlink" Target="consultantplus://offline/ref=E3DE1C8D8C802A833C375DC8C017ADC9A76F395E3E756849FF41619E39xE7DF" TargetMode="External"/><Relationship Id="rId40" Type="http://schemas.openxmlformats.org/officeDocument/2006/relationships/hyperlink" Target="consultantplus://offline/ref=E3DE1C8D8C802A833C375DC8C017ADC9A76F395E3E756849FF41619E39ED7D24EE2088A2805ACEDDx174F" TargetMode="External"/><Relationship Id="rId45" Type="http://schemas.openxmlformats.org/officeDocument/2006/relationships/hyperlink" Target="consultantplus://offline/ref=E3DE1C8D8C802A833C3743C5D67BF3C3A56360553A7B6219AA1167C966BD7B71AE608EF7C31EC5DB1C2DA6AEx87AF" TargetMode="External"/><Relationship Id="rId53" Type="http://schemas.openxmlformats.org/officeDocument/2006/relationships/hyperlink" Target="consultantplus://offline/ref=E3DE1C8D8C802A833C3743C5D67BF3C3A56360553A7B6219AA1167C966BD7B71AE608EF7C31EC5DB1C2DA6AEx879F" TargetMode="External"/><Relationship Id="rId58" Type="http://schemas.openxmlformats.org/officeDocument/2006/relationships/hyperlink" Target="consultantplus://offline/ref=E3DE1C8D8C802A833C375DC8C017ADC9A76F395E3E756849FF41619E39xE7DF" TargetMode="External"/><Relationship Id="rId66" Type="http://schemas.openxmlformats.org/officeDocument/2006/relationships/hyperlink" Target="consultantplus://offline/ref=E3DE1C8D8C802A833C375DC8C017ADC9A76F395E3E756849FF41619E39xE7DF" TargetMode="External"/><Relationship Id="rId5" Type="http://schemas.openxmlformats.org/officeDocument/2006/relationships/hyperlink" Target="consultantplus://offline/ref=E3DE1C8D8C802A833C3743C5D67BF3C3A56360553A7D641AAA1067C966BD7B71AE608EF7C31EC5DB1C2DA4A7x87EF" TargetMode="External"/><Relationship Id="rId15" Type="http://schemas.openxmlformats.org/officeDocument/2006/relationships/hyperlink" Target="consultantplus://offline/ref=E3DE1C8D8C802A833C375DC8C017ADC9A76F395E3E756849FF41619E39ED7D24EE2088A2805BCED8x178F" TargetMode="External"/><Relationship Id="rId23" Type="http://schemas.openxmlformats.org/officeDocument/2006/relationships/hyperlink" Target="consultantplus://offline/ref=E3DE1C8D8C802A833C375DC8C017ADC9A76F395E3E756849FF41619E39xE7DF" TargetMode="External"/><Relationship Id="rId28" Type="http://schemas.openxmlformats.org/officeDocument/2006/relationships/hyperlink" Target="consultantplus://offline/ref=E3DE1C8D8C802A833C3743C5D67BF3C3A56360553A7B6219AA1167C966BD7B71AE608EF7C31EC5DB1C2DA6AFx873F" TargetMode="External"/><Relationship Id="rId36" Type="http://schemas.openxmlformats.org/officeDocument/2006/relationships/hyperlink" Target="consultantplus://offline/ref=E3DE1C8D8C802A833C375DC8C017ADC9A76F395E3E756849FF41619E39ED7D24EE2088A2805BC0DAx17EF" TargetMode="External"/><Relationship Id="rId49" Type="http://schemas.openxmlformats.org/officeDocument/2006/relationships/hyperlink" Target="consultantplus://offline/ref=E3DE1C8D8C802A833C3743C5D67BF3C3A56360553A7B6219AA1167C966BD7B71AE608EF7C31EC5DB1C2DA6AEx87AF" TargetMode="External"/><Relationship Id="rId57" Type="http://schemas.openxmlformats.org/officeDocument/2006/relationships/hyperlink" Target="consultantplus://offline/ref=E3DE1C8D8C802A833C375DC8C017ADC9A76F395E3E756849FF41619E39xE7DF" TargetMode="External"/><Relationship Id="rId61" Type="http://schemas.openxmlformats.org/officeDocument/2006/relationships/hyperlink" Target="consultantplus://offline/ref=E3DE1C8D8C802A833C3743C5D67BF3C3A56360553A7C661EA51067C966BD7B71AEx670F" TargetMode="External"/><Relationship Id="rId10" Type="http://schemas.openxmlformats.org/officeDocument/2006/relationships/hyperlink" Target="consultantplus://offline/ref=E3DE1C8D8C802A833C3743C5D67BF3C3A56360553A786A1BA31267C966BD7B71AEx670F" TargetMode="External"/><Relationship Id="rId19" Type="http://schemas.openxmlformats.org/officeDocument/2006/relationships/hyperlink" Target="consultantplus://offline/ref=E3DE1C8D8C802A833C375DC8C017ADC9A76F395E3E756849FF41619E39xE7DF" TargetMode="External"/><Relationship Id="rId31" Type="http://schemas.openxmlformats.org/officeDocument/2006/relationships/hyperlink" Target="consultantplus://offline/ref=E3DE1C8D8C802A833C375DC8C017ADC9A76F395E3E756849FF41619E39xE7DF" TargetMode="External"/><Relationship Id="rId44" Type="http://schemas.openxmlformats.org/officeDocument/2006/relationships/hyperlink" Target="consultantplus://offline/ref=E3DE1C8D8C802A833C3743C5D67BF3C3A56360553A7B6219AA1167C966BD7B71AE608EF7C31EC5DB1C2DA6AEx87BF" TargetMode="External"/><Relationship Id="rId52" Type="http://schemas.openxmlformats.org/officeDocument/2006/relationships/hyperlink" Target="consultantplus://offline/ref=E3DE1C8D8C802A833C3743C5D67BF3C3A56360553A74601EAA1067C966BD7B71AEx670F" TargetMode="External"/><Relationship Id="rId60" Type="http://schemas.openxmlformats.org/officeDocument/2006/relationships/hyperlink" Target="consultantplus://offline/ref=E3DE1C8D8C802A833C375DC8C017ADC9A76F395E3E756849FF41619E39ED7D24EE2088A280x579F" TargetMode="External"/><Relationship Id="rId65" Type="http://schemas.openxmlformats.org/officeDocument/2006/relationships/hyperlink" Target="consultantplus://offline/ref=E3DE1C8D8C802A833C375DC8C017ADC9A76F395E3E756849FF41619E39ED7D24EE2088A2805BC9DEx175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3DE1C8D8C802A833C3743C5D67BF3C3A56360553A74661CAB1567C966BD7B71AE608EF7C31EC5DB1C2DA3A2x873F" TargetMode="External"/><Relationship Id="rId14" Type="http://schemas.openxmlformats.org/officeDocument/2006/relationships/hyperlink" Target="consultantplus://offline/ref=E3DE1C8D8C802A833C375DC8C017ADC9A76F395E3E756849FF41619E39ED7D24EE2088A2805BCDD8x17EF" TargetMode="External"/><Relationship Id="rId22" Type="http://schemas.openxmlformats.org/officeDocument/2006/relationships/hyperlink" Target="consultantplus://offline/ref=E3DE1C8D8C802A833C375DC8C017ADC9A76F395E3E756849FF41619E39xE7DF" TargetMode="External"/><Relationship Id="rId27" Type="http://schemas.openxmlformats.org/officeDocument/2006/relationships/hyperlink" Target="consultantplus://offline/ref=E3DE1C8D8C802A833C375DC8C017ADC9A76F395E3E756849FF41619E39ED7D24EE2088A2805ACCD8x17FF" TargetMode="External"/><Relationship Id="rId30" Type="http://schemas.openxmlformats.org/officeDocument/2006/relationships/hyperlink" Target="consultantplus://offline/ref=E3DE1C8D8C802A833C375DC8C017ADC9A76F395E3E756849FF41619E39xE7DF" TargetMode="External"/><Relationship Id="rId35" Type="http://schemas.openxmlformats.org/officeDocument/2006/relationships/hyperlink" Target="consultantplus://offline/ref=E3DE1C8D8C802A833C375DC8C017ADC9A76F395E3E756849FF41619E39xE7DF" TargetMode="External"/><Relationship Id="rId43" Type="http://schemas.openxmlformats.org/officeDocument/2006/relationships/hyperlink" Target="consultantplus://offline/ref=E3DE1C8D8C802A833C375DC8C017ADC9A76F395E3E756849FF41619E39xE7DF" TargetMode="External"/><Relationship Id="rId48" Type="http://schemas.openxmlformats.org/officeDocument/2006/relationships/hyperlink" Target="consultantplus://offline/ref=E3DE1C8D8C802A833C3743C5D67BF3C3A56360553A7B6219AA1167C966BD7B71AE608EF7C31EC5DB1C2DA6AEx87AF" TargetMode="External"/><Relationship Id="rId56" Type="http://schemas.openxmlformats.org/officeDocument/2006/relationships/hyperlink" Target="consultantplus://offline/ref=E3DE1C8D8C802A833C375DC8C017ADC9A76F395E3E756849FF41619E39xE7DF" TargetMode="External"/><Relationship Id="rId64" Type="http://schemas.openxmlformats.org/officeDocument/2006/relationships/hyperlink" Target="consultantplus://offline/ref=E3DE1C8D8C802A833C375DC8C017ADC9A76E3E59387F6849FF41619E39xE7DF" TargetMode="External"/><Relationship Id="rId69" Type="http://schemas.openxmlformats.org/officeDocument/2006/relationships/theme" Target="theme/theme1.xml"/><Relationship Id="rId8" Type="http://schemas.openxmlformats.org/officeDocument/2006/relationships/hyperlink" Target="consultantplus://offline/ref=E3DE1C8D8C802A833C375DC8C017ADC9A76F395E3E756849FF41619E39xE7DF" TargetMode="External"/><Relationship Id="rId51" Type="http://schemas.openxmlformats.org/officeDocument/2006/relationships/hyperlink" Target="consultantplus://offline/ref=E3DE1C8D8C802A833C3743C5D67BF3C3A56360553A7B6219AA1167C966BD7B71AE608EF7C31EC5DB1C2DA6AEx87AF" TargetMode="External"/><Relationship Id="rId3" Type="http://schemas.openxmlformats.org/officeDocument/2006/relationships/webSettings" Target="webSettings.xml"/><Relationship Id="rId12" Type="http://schemas.openxmlformats.org/officeDocument/2006/relationships/hyperlink" Target="consultantplus://offline/ref=E3DE1C8D8C802A833C3743C5D67BF3C3A56360553A74661CAB1567C966BD7B71AEx670F" TargetMode="External"/><Relationship Id="rId17" Type="http://schemas.openxmlformats.org/officeDocument/2006/relationships/hyperlink" Target="consultantplus://offline/ref=E3DE1C8D8C802A833C375DC8C017ADC9A76F395E3E756849FF41619E39ED7D24EE2088A28058C9D2x17DF" TargetMode="External"/><Relationship Id="rId25" Type="http://schemas.openxmlformats.org/officeDocument/2006/relationships/hyperlink" Target="consultantplus://offline/ref=E3DE1C8D8C802A833C375DC8C017ADC9A76F395E3E756849FF41619E39xE7DF" TargetMode="External"/><Relationship Id="rId33" Type="http://schemas.openxmlformats.org/officeDocument/2006/relationships/hyperlink" Target="consultantplus://offline/ref=E3DE1C8D8C802A833C375DC8C017ADC9A76F395E3E756849FF41619E39ED7D24EE2088A2805ACADBx17CF" TargetMode="External"/><Relationship Id="rId38" Type="http://schemas.openxmlformats.org/officeDocument/2006/relationships/hyperlink" Target="consultantplus://offline/ref=E3DE1C8D8C802A833C375DC8C017ADC9A76F395E3E756849FF41619E39xE7DF" TargetMode="External"/><Relationship Id="rId46" Type="http://schemas.openxmlformats.org/officeDocument/2006/relationships/hyperlink" Target="consultantplus://offline/ref=E3DE1C8D8C802A833C3743C5D67BF3C3A56360553A7B6219AA1167C966BD7B71AE608EF7C31EC5DB1C2DA6AEx87AF" TargetMode="External"/><Relationship Id="rId59" Type="http://schemas.openxmlformats.org/officeDocument/2006/relationships/hyperlink" Target="consultantplus://offline/ref=E3DE1C8D8C802A833C375DC8C017ADC9A76F395E3E756849FF41619E39xE7DF" TargetMode="External"/><Relationship Id="rId67" Type="http://schemas.openxmlformats.org/officeDocument/2006/relationships/hyperlink" Target="consultantplus://offline/ref=E3DE1C8D8C802A833C375DC8C017ADC9A76F395E3E756849FF41619E39xE7DF" TargetMode="External"/><Relationship Id="rId20" Type="http://schemas.openxmlformats.org/officeDocument/2006/relationships/hyperlink" Target="consultantplus://offline/ref=E3DE1C8D8C802A833C375DC8C017ADC9A76F395E3E756849FF41619E39xE7DF" TargetMode="External"/><Relationship Id="rId41" Type="http://schemas.openxmlformats.org/officeDocument/2006/relationships/hyperlink" Target="consultantplus://offline/ref=E3DE1C8D8C802A833C375DC8C017ADC9A76F395E3E756849FF41619E39ED7D24EE2088A180x57BF" TargetMode="External"/><Relationship Id="rId54" Type="http://schemas.openxmlformats.org/officeDocument/2006/relationships/hyperlink" Target="consultantplus://offline/ref=E3DE1C8D8C802A833C3743C5D67BF3C3A56360553A7B6219AA1167C966BD7B71AE608EF7C31EC5DB1C2DA6AEx878F" TargetMode="External"/><Relationship Id="rId62" Type="http://schemas.openxmlformats.org/officeDocument/2006/relationships/hyperlink" Target="consultantplus://offline/ref=E3DE1C8D8C802A833C375DC8C017ADC9A76F395E3E756849FF41619E39ED7D24EE2088A288x57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46398</Words>
  <Characters>264474</Characters>
  <Application>Microsoft Office Word</Application>
  <DocSecurity>0</DocSecurity>
  <Lines>2203</Lines>
  <Paragraphs>620</Paragraphs>
  <ScaleCrop>false</ScaleCrop>
  <Company>Your Company Name</Company>
  <LinksUpToDate>false</LinksUpToDate>
  <CharactersWithSpaces>310252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2015-05-28T05:59:00Z</dcterms:created>
  <dcterms:modified xsi:type="dcterms:W3CDTF">2015-05-28T06:00:00Z</dcterms:modified>
</cp:coreProperties>
</file>